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9E6A4" w14:textId="6B84FB2D" w:rsidR="001C575A" w:rsidRPr="00B10D4E" w:rsidRDefault="00B10D4E" w:rsidP="00B10D4E">
      <w:pPr>
        <w:spacing w:after="60"/>
        <w:jc w:val="both"/>
        <w:rPr>
          <w:rFonts w:cstheme="minorHAnsi"/>
          <w:b/>
          <w:bCs/>
        </w:rPr>
      </w:pPr>
      <w:r w:rsidRPr="00B10D4E">
        <w:rPr>
          <w:rFonts w:cstheme="minorHAnsi"/>
          <w:b/>
          <w:bCs/>
          <w:lang w:val="mk-MK"/>
        </w:rPr>
        <w:t>ПОВИК БРОЈ</w:t>
      </w:r>
      <w:r w:rsidRPr="00B10D4E">
        <w:rPr>
          <w:rFonts w:cstheme="minorHAnsi"/>
          <w:b/>
          <w:bCs/>
        </w:rPr>
        <w:t xml:space="preserve"> 10/2020</w:t>
      </w:r>
    </w:p>
    <w:p w14:paraId="0122065C" w14:textId="77777777" w:rsidR="00EE2A32" w:rsidRPr="00B10D4E" w:rsidRDefault="00EE2A32" w:rsidP="00B10D4E">
      <w:pPr>
        <w:spacing w:after="60"/>
        <w:jc w:val="both"/>
        <w:rPr>
          <w:rFonts w:cstheme="minorHAnsi"/>
          <w:lang w:val="mk-MK"/>
        </w:rPr>
      </w:pPr>
      <w:r w:rsidRPr="00B10D4E">
        <w:rPr>
          <w:rFonts w:cstheme="minorHAnsi"/>
          <w:lang w:val="mk-MK"/>
        </w:rPr>
        <w:t xml:space="preserve">Институтот за стратешки истражувања и едикација (ИСИЕ) од Скопје за потребите на реализација на проектот </w:t>
      </w:r>
      <w:r w:rsidR="00EC1356" w:rsidRPr="00B10D4E">
        <w:rPr>
          <w:rFonts w:cstheme="minorHAnsi"/>
          <w:bCs/>
        </w:rPr>
        <w:t>Monuments and Brutalist Architecture of North Macedonia: Boosting Tourist Promotion to Support Local Development (MBA)</w:t>
      </w:r>
      <w:r w:rsidR="00EC1356" w:rsidRPr="00B10D4E">
        <w:rPr>
          <w:rFonts w:cstheme="minorHAnsi"/>
        </w:rPr>
        <w:t xml:space="preserve"> </w:t>
      </w:r>
      <w:r w:rsidRPr="00B10D4E">
        <w:rPr>
          <w:rFonts w:cstheme="minorHAnsi"/>
        </w:rPr>
        <w:t>(</w:t>
      </w:r>
      <w:r w:rsidRPr="00B10D4E">
        <w:rPr>
          <w:rFonts w:cstheme="minorHAnsi"/>
          <w:lang w:val="mk-MK"/>
        </w:rPr>
        <w:t>С</w:t>
      </w:r>
      <w:r w:rsidR="00EC1356" w:rsidRPr="00B10D4E">
        <w:rPr>
          <w:rFonts w:cstheme="minorHAnsi"/>
          <w:lang w:val="mk-MK"/>
        </w:rPr>
        <w:t xml:space="preserve">помениците и бруталистичката архитектура во Севрна Македонија: Зголемување на туриситчката промоција и подржување на локалниот развој) </w:t>
      </w:r>
      <w:r w:rsidRPr="00B10D4E">
        <w:rPr>
          <w:rFonts w:cstheme="minorHAnsi"/>
          <w:lang w:val="mk-MK"/>
        </w:rPr>
        <w:t xml:space="preserve">кој е финансиран од </w:t>
      </w:r>
      <w:r w:rsidRPr="00B10D4E">
        <w:rPr>
          <w:rFonts w:cstheme="minorHAnsi"/>
        </w:rPr>
        <w:t>Regional Cooperation Council</w:t>
      </w:r>
      <w:r w:rsidRPr="00B10D4E">
        <w:rPr>
          <w:rFonts w:cstheme="minorHAnsi"/>
          <w:lang w:val="mk-MK"/>
        </w:rPr>
        <w:t xml:space="preserve"> објавува повик за набавка</w:t>
      </w:r>
    </w:p>
    <w:p w14:paraId="115AB6BD" w14:textId="77777777" w:rsidR="00EE2A32" w:rsidRPr="00B10D4E" w:rsidRDefault="00EE2A32" w:rsidP="00B10D4E">
      <w:pPr>
        <w:pStyle w:val="ListParagraph"/>
        <w:numPr>
          <w:ilvl w:val="0"/>
          <w:numId w:val="1"/>
        </w:numPr>
        <w:spacing w:after="60"/>
        <w:jc w:val="both"/>
        <w:rPr>
          <w:rFonts w:cstheme="minorHAnsi"/>
          <w:b/>
          <w:bCs/>
          <w:lang w:val="mk-MK"/>
        </w:rPr>
      </w:pPr>
      <w:r w:rsidRPr="00B10D4E">
        <w:rPr>
          <w:rFonts w:cstheme="minorHAnsi"/>
          <w:b/>
          <w:bCs/>
          <w:lang w:val="mk-MK"/>
        </w:rPr>
        <w:t>Предмет на набавка</w:t>
      </w:r>
    </w:p>
    <w:p w14:paraId="602136CB" w14:textId="4F7EC40B" w:rsidR="004D514B" w:rsidRPr="00B10D4E" w:rsidRDefault="00EE2A32" w:rsidP="00B10D4E">
      <w:pPr>
        <w:spacing w:after="60"/>
        <w:ind w:firstLine="360"/>
        <w:jc w:val="both"/>
        <w:rPr>
          <w:rFonts w:cstheme="minorHAnsi"/>
          <w:lang w:val="mk-MK"/>
        </w:rPr>
      </w:pPr>
      <w:r w:rsidRPr="00B10D4E">
        <w:rPr>
          <w:rFonts w:cstheme="minorHAnsi"/>
          <w:lang w:val="mk-MK"/>
        </w:rPr>
        <w:t xml:space="preserve">Предмет на набавка </w:t>
      </w:r>
      <w:r w:rsidR="00915D5B" w:rsidRPr="00B10D4E">
        <w:rPr>
          <w:rFonts w:cstheme="minorHAnsi"/>
          <w:lang w:val="mk-MK"/>
        </w:rPr>
        <w:t xml:space="preserve">е снимање на два видео материјали </w:t>
      </w:r>
      <w:r w:rsidR="00DE5992" w:rsidRPr="00B10D4E">
        <w:rPr>
          <w:rFonts w:cstheme="minorHAnsi"/>
          <w:lang w:val="mk-MK"/>
        </w:rPr>
        <w:t xml:space="preserve">во согласност со </w:t>
      </w:r>
      <w:r w:rsidR="004D514B" w:rsidRPr="00B10D4E">
        <w:rPr>
          <w:rFonts w:cstheme="minorHAnsi"/>
          <w:lang w:val="mk-MK"/>
        </w:rPr>
        <w:t>спецификите и темите на проектот. Проектната документација е достапна на интернет страницата на ИСИЕ.</w:t>
      </w:r>
    </w:p>
    <w:p w14:paraId="30DAFE51" w14:textId="13D23BAA" w:rsidR="00DE5992" w:rsidRPr="00B10D4E" w:rsidRDefault="00DE5992" w:rsidP="00B10D4E">
      <w:pPr>
        <w:spacing w:after="60"/>
        <w:ind w:firstLine="360"/>
        <w:jc w:val="both"/>
        <w:rPr>
          <w:rFonts w:cstheme="minorHAnsi"/>
          <w:lang w:val="mk-MK"/>
        </w:rPr>
      </w:pPr>
      <w:r w:rsidRPr="00B10D4E">
        <w:rPr>
          <w:rFonts w:cstheme="minorHAnsi"/>
          <w:lang w:val="mk-MK"/>
        </w:rPr>
        <w:t xml:space="preserve">Локации за снимање на </w:t>
      </w:r>
      <w:r w:rsidR="00915D5B" w:rsidRPr="00B10D4E">
        <w:rPr>
          <w:rFonts w:cstheme="minorHAnsi"/>
          <w:lang w:val="mk-MK"/>
        </w:rPr>
        <w:t>видео материјалите се</w:t>
      </w:r>
      <w:r w:rsidRPr="00B10D4E">
        <w:rPr>
          <w:rFonts w:cstheme="minorHAnsi"/>
          <w:lang w:val="mk-MK"/>
        </w:rPr>
        <w:t xml:space="preserve">: Скопје, </w:t>
      </w:r>
      <w:r w:rsidR="00B10D4E" w:rsidRPr="00B10D4E">
        <w:rPr>
          <w:rFonts w:cstheme="minorHAnsi"/>
          <w:lang w:val="mk-MK"/>
        </w:rPr>
        <w:t xml:space="preserve">Велес, </w:t>
      </w:r>
      <w:r w:rsidRPr="00B10D4E">
        <w:rPr>
          <w:rFonts w:cstheme="minorHAnsi"/>
          <w:lang w:val="mk-MK"/>
        </w:rPr>
        <w:t xml:space="preserve">Прилеп, </w:t>
      </w:r>
      <w:r w:rsidR="00B10D4E" w:rsidRPr="00B10D4E">
        <w:rPr>
          <w:rFonts w:cstheme="minorHAnsi"/>
          <w:lang w:val="mk-MK"/>
        </w:rPr>
        <w:t>Крушево, Кочани и К</w:t>
      </w:r>
      <w:r w:rsidR="00B10D4E">
        <w:rPr>
          <w:rFonts w:cstheme="minorHAnsi"/>
          <w:lang w:val="mk-MK"/>
        </w:rPr>
        <w:t>а</w:t>
      </w:r>
      <w:r w:rsidR="00B10D4E" w:rsidRPr="00B10D4E">
        <w:rPr>
          <w:rFonts w:cstheme="minorHAnsi"/>
          <w:lang w:val="mk-MK"/>
        </w:rPr>
        <w:t>вадарци</w:t>
      </w:r>
      <w:r w:rsidRPr="00B10D4E">
        <w:rPr>
          <w:rFonts w:cstheme="minorHAnsi"/>
          <w:lang w:val="mk-MK"/>
        </w:rPr>
        <w:t>.</w:t>
      </w:r>
      <w:r w:rsidR="00B10D4E">
        <w:rPr>
          <w:rFonts w:cstheme="minorHAnsi"/>
          <w:lang w:val="mk-MK"/>
        </w:rPr>
        <w:t xml:space="preserve"> </w:t>
      </w:r>
      <w:r w:rsidRPr="00B10D4E">
        <w:rPr>
          <w:rFonts w:cstheme="minorHAnsi"/>
          <w:lang w:val="mk-MK"/>
        </w:rPr>
        <w:t>Листата на локации ќе биде подготвена од страна на ИСИЕ.</w:t>
      </w:r>
    </w:p>
    <w:p w14:paraId="5C5B3913" w14:textId="77777777" w:rsidR="00915D5B" w:rsidRPr="00B10D4E" w:rsidRDefault="00915D5B" w:rsidP="00B10D4E">
      <w:pPr>
        <w:spacing w:after="60"/>
        <w:ind w:firstLine="360"/>
        <w:jc w:val="both"/>
        <w:rPr>
          <w:rFonts w:cstheme="minorHAnsi"/>
          <w:lang w:val="mk-MK"/>
        </w:rPr>
      </w:pPr>
      <w:r w:rsidRPr="00B10D4E">
        <w:rPr>
          <w:rFonts w:cstheme="minorHAnsi"/>
          <w:lang w:val="mk-MK"/>
        </w:rPr>
        <w:t xml:space="preserve">Понудувачот треба да обезбеди и снимање со дрон за потребите на видео записите. </w:t>
      </w:r>
    </w:p>
    <w:p w14:paraId="32A96AF7" w14:textId="3C4CF342" w:rsidR="00915D5B" w:rsidRPr="00B10D4E" w:rsidRDefault="00915D5B" w:rsidP="00B10D4E">
      <w:pPr>
        <w:spacing w:after="60"/>
        <w:ind w:firstLine="360"/>
        <w:jc w:val="both"/>
        <w:rPr>
          <w:rFonts w:cstheme="minorHAnsi"/>
          <w:lang w:val="mk-MK"/>
        </w:rPr>
      </w:pPr>
      <w:r w:rsidRPr="00B10D4E">
        <w:rPr>
          <w:rFonts w:cstheme="minorHAnsi"/>
          <w:lang w:val="mk-MK"/>
        </w:rPr>
        <w:t>Понудувачот има обврска да го организира целокупното снимање на видео записите согласно професионалните стандарди.</w:t>
      </w:r>
    </w:p>
    <w:p w14:paraId="5104105A" w14:textId="5A0081ED" w:rsidR="00915D5B" w:rsidRPr="00B10D4E" w:rsidRDefault="00915D5B" w:rsidP="00B10D4E">
      <w:pPr>
        <w:spacing w:after="60"/>
        <w:ind w:firstLine="360"/>
        <w:jc w:val="both"/>
        <w:rPr>
          <w:rFonts w:cstheme="minorHAnsi"/>
          <w:lang w:val="mk-MK"/>
        </w:rPr>
      </w:pPr>
      <w:r w:rsidRPr="00B10D4E">
        <w:rPr>
          <w:rFonts w:cstheme="minorHAnsi"/>
          <w:lang w:val="mk-MK"/>
        </w:rPr>
        <w:t>Видео записите и сите права од видео записите  преминуваат на ИСИ</w:t>
      </w:r>
      <w:r w:rsidR="00A40B03">
        <w:rPr>
          <w:rFonts w:cstheme="minorHAnsi"/>
          <w:lang w:val="mk-MK"/>
        </w:rPr>
        <w:t>Е. Должината на видео записите треба да биде не пократка од 10 минути.</w:t>
      </w:r>
    </w:p>
    <w:p w14:paraId="23F42B08" w14:textId="77777777" w:rsidR="00915D5B" w:rsidRPr="00B10D4E" w:rsidRDefault="00915D5B" w:rsidP="00B10D4E">
      <w:pPr>
        <w:spacing w:after="60"/>
        <w:ind w:firstLine="360"/>
        <w:jc w:val="both"/>
        <w:rPr>
          <w:rFonts w:cstheme="minorHAnsi"/>
          <w:lang w:val="mk-MK"/>
        </w:rPr>
      </w:pPr>
      <w:r w:rsidRPr="00B10D4E">
        <w:rPr>
          <w:rFonts w:cstheme="minorHAnsi"/>
          <w:lang w:val="mk-MK"/>
        </w:rPr>
        <w:t>ИСИЕ го задржува правото да ги употребува видео запсиите и за други намени (промоции на социјални мрежи и слично)</w:t>
      </w:r>
    </w:p>
    <w:p w14:paraId="69239FAE" w14:textId="77777777" w:rsidR="00363B12" w:rsidRPr="00B10D4E" w:rsidRDefault="00363B12" w:rsidP="00B10D4E">
      <w:pPr>
        <w:spacing w:after="60"/>
        <w:ind w:firstLine="360"/>
        <w:jc w:val="both"/>
        <w:rPr>
          <w:rFonts w:cstheme="minorHAnsi"/>
          <w:lang w:val="mk-MK"/>
        </w:rPr>
      </w:pPr>
      <w:r w:rsidRPr="00B10D4E">
        <w:rPr>
          <w:rFonts w:cstheme="minorHAnsi"/>
          <w:lang w:val="mk-MK"/>
        </w:rPr>
        <w:t xml:space="preserve">Рокот за </w:t>
      </w:r>
      <w:r w:rsidR="00DE5992" w:rsidRPr="00B10D4E">
        <w:rPr>
          <w:rFonts w:cstheme="minorHAnsi"/>
          <w:lang w:val="mk-MK"/>
        </w:rPr>
        <w:t>завршување на работите е 30 (триесет</w:t>
      </w:r>
      <w:r w:rsidRPr="00B10D4E">
        <w:rPr>
          <w:rFonts w:cstheme="minorHAnsi"/>
          <w:lang w:val="mk-MK"/>
        </w:rPr>
        <w:t xml:space="preserve">) работни дена од </w:t>
      </w:r>
      <w:r w:rsidR="004D514B" w:rsidRPr="00B10D4E">
        <w:rPr>
          <w:rFonts w:cstheme="minorHAnsi"/>
          <w:lang w:val="mk-MK"/>
        </w:rPr>
        <w:t xml:space="preserve">денот на склучување на договорот. </w:t>
      </w:r>
      <w:r w:rsidRPr="00B10D4E">
        <w:rPr>
          <w:rFonts w:cstheme="minorHAnsi"/>
          <w:lang w:val="mk-MK"/>
        </w:rPr>
        <w:t xml:space="preserve">Пократок рок ќе се смета за предност. </w:t>
      </w:r>
    </w:p>
    <w:p w14:paraId="16B1C4E2" w14:textId="77777777" w:rsidR="00EE2A32" w:rsidRPr="00B10D4E" w:rsidRDefault="00EE2A32" w:rsidP="00B10D4E">
      <w:pPr>
        <w:pStyle w:val="ListParagraph"/>
        <w:numPr>
          <w:ilvl w:val="0"/>
          <w:numId w:val="1"/>
        </w:numPr>
        <w:spacing w:after="60"/>
        <w:jc w:val="both"/>
        <w:rPr>
          <w:rFonts w:cstheme="minorHAnsi"/>
          <w:b/>
          <w:bCs/>
          <w:lang w:val="mk-MK"/>
        </w:rPr>
      </w:pPr>
      <w:r w:rsidRPr="00B10D4E">
        <w:rPr>
          <w:rFonts w:cstheme="minorHAnsi"/>
          <w:b/>
          <w:bCs/>
          <w:lang w:val="mk-MK"/>
        </w:rPr>
        <w:t>Критериуми за избор</w:t>
      </w:r>
    </w:p>
    <w:p w14:paraId="3CDAD071" w14:textId="77777777" w:rsidR="00EE2A32" w:rsidRPr="00B10D4E" w:rsidRDefault="00EE2A32" w:rsidP="00B10D4E">
      <w:pPr>
        <w:spacing w:after="60"/>
        <w:ind w:left="360"/>
        <w:jc w:val="both"/>
        <w:rPr>
          <w:rFonts w:cstheme="minorHAnsi"/>
          <w:lang w:val="mk-MK"/>
        </w:rPr>
      </w:pPr>
      <w:r w:rsidRPr="00B10D4E">
        <w:rPr>
          <w:rFonts w:cstheme="minorHAnsi"/>
          <w:lang w:val="mk-MK"/>
        </w:rPr>
        <w:t>Цена: 80 поени</w:t>
      </w:r>
    </w:p>
    <w:p w14:paraId="317B5DB0" w14:textId="77777777" w:rsidR="00EE2A32" w:rsidRPr="00B10D4E" w:rsidRDefault="00EE2A32" w:rsidP="00B10D4E">
      <w:pPr>
        <w:spacing w:after="60"/>
        <w:ind w:left="360"/>
        <w:jc w:val="both"/>
        <w:rPr>
          <w:rFonts w:cstheme="minorHAnsi"/>
          <w:lang w:val="mk-MK"/>
        </w:rPr>
      </w:pPr>
      <w:r w:rsidRPr="00B10D4E">
        <w:rPr>
          <w:rFonts w:cstheme="minorHAnsi"/>
          <w:lang w:val="mk-MK"/>
        </w:rPr>
        <w:t>Р</w:t>
      </w:r>
      <w:r w:rsidR="00DE5992" w:rsidRPr="00B10D4E">
        <w:rPr>
          <w:rFonts w:cstheme="minorHAnsi"/>
          <w:lang w:val="mk-MK"/>
        </w:rPr>
        <w:t>ок на завршување на работите: 20</w:t>
      </w:r>
      <w:r w:rsidRPr="00B10D4E">
        <w:rPr>
          <w:rFonts w:cstheme="minorHAnsi"/>
          <w:lang w:val="mk-MK"/>
        </w:rPr>
        <w:t xml:space="preserve"> поени</w:t>
      </w:r>
    </w:p>
    <w:p w14:paraId="64C5EC39" w14:textId="77777777" w:rsidR="00EE2A32" w:rsidRPr="00B10D4E" w:rsidRDefault="00EE2A32" w:rsidP="00B10D4E">
      <w:pPr>
        <w:pStyle w:val="ListParagraph"/>
        <w:numPr>
          <w:ilvl w:val="0"/>
          <w:numId w:val="1"/>
        </w:numPr>
        <w:spacing w:after="60"/>
        <w:jc w:val="both"/>
        <w:rPr>
          <w:rFonts w:cstheme="minorHAnsi"/>
          <w:b/>
          <w:bCs/>
          <w:lang w:val="mk-MK"/>
        </w:rPr>
      </w:pPr>
      <w:r w:rsidRPr="00B10D4E">
        <w:rPr>
          <w:rFonts w:cstheme="minorHAnsi"/>
          <w:b/>
          <w:bCs/>
          <w:lang w:val="mk-MK"/>
        </w:rPr>
        <w:t>Документи кои треба да се достават</w:t>
      </w:r>
    </w:p>
    <w:p w14:paraId="180424E5" w14:textId="77777777" w:rsidR="00EE2A32" w:rsidRPr="00B10D4E" w:rsidRDefault="00EE2A32" w:rsidP="00B10D4E">
      <w:pPr>
        <w:pStyle w:val="ListParagraph"/>
        <w:numPr>
          <w:ilvl w:val="0"/>
          <w:numId w:val="2"/>
        </w:numPr>
        <w:spacing w:after="60"/>
        <w:jc w:val="both"/>
        <w:rPr>
          <w:rFonts w:cstheme="minorHAnsi"/>
          <w:lang w:val="mk-MK"/>
        </w:rPr>
      </w:pPr>
      <w:r w:rsidRPr="00B10D4E">
        <w:rPr>
          <w:rFonts w:cstheme="minorHAnsi"/>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14:paraId="72082507" w14:textId="77777777" w:rsidR="004D514B" w:rsidRPr="00B10D4E" w:rsidRDefault="004D514B" w:rsidP="00B10D4E">
      <w:pPr>
        <w:pStyle w:val="ListParagraph"/>
        <w:numPr>
          <w:ilvl w:val="0"/>
          <w:numId w:val="2"/>
        </w:numPr>
        <w:spacing w:after="60"/>
        <w:jc w:val="both"/>
        <w:rPr>
          <w:rFonts w:cstheme="minorHAnsi"/>
          <w:lang w:val="mk-MK"/>
        </w:rPr>
      </w:pPr>
      <w:r w:rsidRPr="00B10D4E">
        <w:rPr>
          <w:rFonts w:cstheme="minorHAnsi"/>
          <w:lang w:val="mk-MK"/>
        </w:rPr>
        <w:t>Биографија и/или портофолио на претходни проекти</w:t>
      </w:r>
    </w:p>
    <w:p w14:paraId="3D817474" w14:textId="77777777" w:rsidR="00EE2A32" w:rsidRPr="00B10D4E" w:rsidRDefault="00EE2A32" w:rsidP="00B10D4E">
      <w:pPr>
        <w:pStyle w:val="ListParagraph"/>
        <w:numPr>
          <w:ilvl w:val="0"/>
          <w:numId w:val="1"/>
        </w:numPr>
        <w:spacing w:after="60"/>
        <w:jc w:val="both"/>
        <w:rPr>
          <w:rFonts w:cstheme="minorHAnsi"/>
          <w:b/>
          <w:bCs/>
          <w:lang w:val="mk-MK"/>
        </w:rPr>
      </w:pPr>
      <w:r w:rsidRPr="00B10D4E">
        <w:rPr>
          <w:rFonts w:cstheme="minorHAnsi"/>
          <w:b/>
          <w:bCs/>
          <w:lang w:val="mk-MK"/>
        </w:rPr>
        <w:t>Склучување на договорот и рангирање</w:t>
      </w:r>
    </w:p>
    <w:p w14:paraId="2A5D6A2C" w14:textId="77777777" w:rsidR="00EE2A32" w:rsidRPr="00B10D4E" w:rsidRDefault="00EE2A32" w:rsidP="00B10D4E">
      <w:pPr>
        <w:spacing w:after="60"/>
        <w:ind w:left="360"/>
        <w:jc w:val="both"/>
        <w:rPr>
          <w:rFonts w:cstheme="minorHAnsi"/>
          <w:lang w:val="mk-MK"/>
        </w:rPr>
      </w:pPr>
      <w:r w:rsidRPr="00B10D4E">
        <w:rPr>
          <w:rFonts w:cstheme="minorHAnsi"/>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задржува правото да не ја прифати понудата односно да не склучи договор со ни еден понудувач.</w:t>
      </w:r>
    </w:p>
    <w:p w14:paraId="5CBEE044" w14:textId="77777777" w:rsidR="00BC27AE" w:rsidRPr="00B10D4E" w:rsidRDefault="00BC27AE" w:rsidP="00B10D4E">
      <w:pPr>
        <w:pStyle w:val="ListParagraph"/>
        <w:numPr>
          <w:ilvl w:val="0"/>
          <w:numId w:val="1"/>
        </w:numPr>
        <w:spacing w:after="60"/>
        <w:jc w:val="both"/>
        <w:rPr>
          <w:rFonts w:cstheme="minorHAnsi"/>
          <w:lang w:val="mk-MK"/>
        </w:rPr>
      </w:pPr>
      <w:r w:rsidRPr="00B10D4E">
        <w:rPr>
          <w:rFonts w:cstheme="minorHAnsi"/>
          <w:b/>
          <w:bCs/>
          <w:lang w:val="mk-MK"/>
        </w:rPr>
        <w:t>Рок за аплицирање:</w:t>
      </w:r>
      <w:r w:rsidRPr="00B10D4E">
        <w:rPr>
          <w:rFonts w:cstheme="minorHAnsi"/>
        </w:rPr>
        <w:t xml:space="preserve"> </w:t>
      </w:r>
      <w:r w:rsidR="00AC3621" w:rsidRPr="00B10D4E">
        <w:rPr>
          <w:rFonts w:cstheme="minorHAnsi"/>
          <w:lang w:val="mk-MK"/>
        </w:rPr>
        <w:t>5.5.2020 година</w:t>
      </w:r>
    </w:p>
    <w:p w14:paraId="715A6CC3" w14:textId="39E952DA" w:rsidR="006C40A2" w:rsidRPr="00B10D4E" w:rsidRDefault="00BC27AE" w:rsidP="00E00DC3">
      <w:pPr>
        <w:pStyle w:val="ListParagraph"/>
        <w:numPr>
          <w:ilvl w:val="0"/>
          <w:numId w:val="1"/>
        </w:numPr>
        <w:spacing w:after="60"/>
        <w:jc w:val="both"/>
        <w:rPr>
          <w:rFonts w:cstheme="minorHAnsi"/>
          <w:lang w:val="mk-MK"/>
        </w:rPr>
      </w:pPr>
      <w:r w:rsidRPr="00B10D4E">
        <w:rPr>
          <w:rFonts w:cstheme="minorHAnsi"/>
          <w:lang w:val="mk-MK"/>
        </w:rPr>
        <w:t>Доставување на понудите:</w:t>
      </w:r>
      <w:r w:rsidRPr="00B10D4E">
        <w:rPr>
          <w:rFonts w:cstheme="minorHAnsi"/>
        </w:rPr>
        <w:t xml:space="preserve"> </w:t>
      </w:r>
      <w:r w:rsidRPr="00B10D4E">
        <w:rPr>
          <w:rFonts w:cstheme="minorHAnsi"/>
          <w:lang w:val="mk-MK"/>
        </w:rPr>
        <w:t xml:space="preserve">понудите се доставуваат електронски на следната адреса </w:t>
      </w:r>
      <w:hyperlink r:id="rId7" w:history="1">
        <w:r w:rsidR="00B10D4E" w:rsidRPr="00B10D4E">
          <w:rPr>
            <w:rStyle w:val="Hyperlink"/>
            <w:rFonts w:cstheme="minorHAnsi"/>
          </w:rPr>
          <w:t>isienabavki@mail.com</w:t>
        </w:r>
      </w:hyperlink>
      <w:r w:rsidR="00B10D4E" w:rsidRPr="00B10D4E">
        <w:rPr>
          <w:rFonts w:cstheme="minorHAnsi"/>
          <w:lang w:val="mk-MK"/>
        </w:rPr>
        <w:t xml:space="preserve">. </w:t>
      </w:r>
      <w:r w:rsidRPr="00B10D4E">
        <w:rPr>
          <w:rFonts w:cstheme="minorHAnsi"/>
          <w:lang w:val="mk-MK"/>
        </w:rPr>
        <w:t xml:space="preserve">За дополнителни информации Ве молиме обратете се на: </w:t>
      </w:r>
      <w:hyperlink r:id="rId8" w:history="1">
        <w:r w:rsidRPr="00B10D4E">
          <w:rPr>
            <w:rStyle w:val="Hyperlink"/>
            <w:rFonts w:cstheme="minorHAnsi"/>
          </w:rPr>
          <w:t>isie@mail.org</w:t>
        </w:r>
      </w:hyperlink>
      <w:r w:rsidRPr="00B10D4E">
        <w:rPr>
          <w:rFonts w:cstheme="minorHAnsi"/>
        </w:rPr>
        <w:t xml:space="preserve"> </w:t>
      </w:r>
      <w:r w:rsidRPr="00B10D4E">
        <w:rPr>
          <w:rFonts w:cstheme="minorHAnsi"/>
          <w:lang w:val="mk-MK"/>
        </w:rPr>
        <w:t>или на телефонскиот број 071 375 554</w:t>
      </w:r>
      <w:r w:rsidR="00B10D4E" w:rsidRPr="00B10D4E">
        <w:rPr>
          <w:rFonts w:cstheme="minorHAnsi"/>
          <w:lang w:val="mk-MK"/>
        </w:rPr>
        <w:t xml:space="preserve">. </w:t>
      </w:r>
    </w:p>
    <w:sectPr w:rsidR="006C40A2" w:rsidRPr="00B10D4E" w:rsidSect="006851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B0CAB" w14:textId="77777777" w:rsidR="00E112EE" w:rsidRDefault="00E112EE" w:rsidP="00B10D4E">
      <w:pPr>
        <w:spacing w:after="0" w:line="240" w:lineRule="auto"/>
      </w:pPr>
      <w:r>
        <w:separator/>
      </w:r>
    </w:p>
  </w:endnote>
  <w:endnote w:type="continuationSeparator" w:id="0">
    <w:p w14:paraId="2454208A" w14:textId="77777777" w:rsidR="00E112EE" w:rsidRDefault="00E112EE" w:rsidP="00B1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3A867" w14:textId="77777777" w:rsidR="00E112EE" w:rsidRDefault="00E112EE" w:rsidP="00B10D4E">
      <w:pPr>
        <w:spacing w:after="0" w:line="240" w:lineRule="auto"/>
      </w:pPr>
      <w:r>
        <w:separator/>
      </w:r>
    </w:p>
  </w:footnote>
  <w:footnote w:type="continuationSeparator" w:id="0">
    <w:p w14:paraId="5381F957" w14:textId="77777777" w:rsidR="00E112EE" w:rsidRDefault="00E112EE" w:rsidP="00B1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7B430" w14:textId="5DF4DBA0" w:rsidR="00B10D4E" w:rsidRDefault="00B10D4E" w:rsidP="00B10D4E">
    <w:pPr>
      <w:pStyle w:val="Header"/>
      <w:jc w:val="right"/>
    </w:pPr>
    <w:r>
      <w:rPr>
        <w:noProof/>
      </w:rPr>
      <w:drawing>
        <wp:inline distT="0" distB="0" distL="0" distR="0" wp14:anchorId="159A716E" wp14:editId="60FE3671">
          <wp:extent cx="1567815" cy="593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016B"/>
    <w:rsid w:val="000603CD"/>
    <w:rsid w:val="001C575A"/>
    <w:rsid w:val="00313900"/>
    <w:rsid w:val="00363B12"/>
    <w:rsid w:val="00464F0F"/>
    <w:rsid w:val="004D514B"/>
    <w:rsid w:val="00501F68"/>
    <w:rsid w:val="00517084"/>
    <w:rsid w:val="00685103"/>
    <w:rsid w:val="00690EE7"/>
    <w:rsid w:val="006C40A2"/>
    <w:rsid w:val="006F5457"/>
    <w:rsid w:val="007F6E10"/>
    <w:rsid w:val="008732ED"/>
    <w:rsid w:val="008740CB"/>
    <w:rsid w:val="00915D5B"/>
    <w:rsid w:val="009406F2"/>
    <w:rsid w:val="00A40B03"/>
    <w:rsid w:val="00AB06AC"/>
    <w:rsid w:val="00AC3621"/>
    <w:rsid w:val="00B10D4E"/>
    <w:rsid w:val="00BC27AE"/>
    <w:rsid w:val="00DE5992"/>
    <w:rsid w:val="00E112EE"/>
    <w:rsid w:val="00E33912"/>
    <w:rsid w:val="00EC1356"/>
    <w:rsid w:val="00EE016B"/>
    <w:rsid w:val="00EE2A32"/>
    <w:rsid w:val="00FD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FDCA"/>
  <w15:docId w15:val="{838DD661-D8F6-45BA-ADBB-C9B6CC1D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6B"/>
    <w:pPr>
      <w:ind w:left="720"/>
      <w:contextualSpacing/>
    </w:pPr>
  </w:style>
  <w:style w:type="character" w:styleId="Hyperlink">
    <w:name w:val="Hyperlink"/>
    <w:basedOn w:val="DefaultParagraphFont"/>
    <w:uiPriority w:val="99"/>
    <w:unhideWhenUsed/>
    <w:rsid w:val="00BC27AE"/>
    <w:rPr>
      <w:color w:val="0000FF" w:themeColor="hyperlink"/>
      <w:u w:val="single"/>
    </w:rPr>
  </w:style>
  <w:style w:type="paragraph" w:styleId="Header">
    <w:name w:val="header"/>
    <w:basedOn w:val="Normal"/>
    <w:link w:val="HeaderChar"/>
    <w:uiPriority w:val="99"/>
    <w:unhideWhenUsed/>
    <w:rsid w:val="00B1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D4E"/>
  </w:style>
  <w:style w:type="paragraph" w:styleId="Footer">
    <w:name w:val="footer"/>
    <w:basedOn w:val="Normal"/>
    <w:link w:val="FooterChar"/>
    <w:uiPriority w:val="99"/>
    <w:unhideWhenUsed/>
    <w:rsid w:val="00B1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D4E"/>
  </w:style>
  <w:style w:type="character" w:styleId="UnresolvedMention">
    <w:name w:val="Unresolved Mention"/>
    <w:basedOn w:val="DefaultParagraphFont"/>
    <w:uiPriority w:val="99"/>
    <w:semiHidden/>
    <w:unhideWhenUsed/>
    <w:rsid w:val="00B1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ie@mail.org" TargetMode="External"/><Relationship Id="rId3" Type="http://schemas.openxmlformats.org/officeDocument/2006/relationships/settings" Target="settings.xml"/><Relationship Id="rId7" Type="http://schemas.openxmlformats.org/officeDocument/2006/relationships/hyperlink" Target="mailto:isienabavki@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 </cp:lastModifiedBy>
  <cp:revision>16</cp:revision>
  <dcterms:created xsi:type="dcterms:W3CDTF">2019-01-12T19:09:00Z</dcterms:created>
  <dcterms:modified xsi:type="dcterms:W3CDTF">2020-04-22T12:19:00Z</dcterms:modified>
</cp:coreProperties>
</file>