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753B6" w14:textId="77777777" w:rsidR="00F53DD2" w:rsidRDefault="00F53DD2" w:rsidP="00874FE0">
      <w:pPr>
        <w:spacing w:after="120" w:line="276" w:lineRule="auto"/>
        <w:jc w:val="center"/>
        <w:rPr>
          <w:rFonts w:cstheme="minorHAnsi"/>
          <w:b/>
          <w:bCs/>
          <w:sz w:val="36"/>
          <w:szCs w:val="36"/>
          <w:lang w:val="mk-MK"/>
        </w:rPr>
      </w:pPr>
    </w:p>
    <w:p w14:paraId="250E8EBD" w14:textId="10B8AD26" w:rsidR="00874FE0" w:rsidRPr="00874FE0" w:rsidRDefault="00226A9A" w:rsidP="00874FE0">
      <w:pPr>
        <w:spacing w:after="120" w:line="276" w:lineRule="auto"/>
        <w:jc w:val="center"/>
        <w:rPr>
          <w:rFonts w:cstheme="minorHAnsi"/>
          <w:b/>
          <w:bCs/>
          <w:sz w:val="36"/>
          <w:szCs w:val="36"/>
          <w:lang w:val="mk-MK"/>
        </w:rPr>
      </w:pPr>
      <w:r w:rsidRPr="00874FE0">
        <w:rPr>
          <w:rFonts w:cstheme="minorHAnsi"/>
          <w:b/>
          <w:bCs/>
          <w:sz w:val="36"/>
          <w:szCs w:val="36"/>
          <w:lang w:val="mk-MK"/>
        </w:rPr>
        <w:t xml:space="preserve">ГОДИШЕН ПЛАН </w:t>
      </w:r>
    </w:p>
    <w:p w14:paraId="413E4A31" w14:textId="2D8EBE57" w:rsidR="00226A9A" w:rsidRPr="00874FE0" w:rsidRDefault="00226A9A" w:rsidP="00874FE0">
      <w:pPr>
        <w:spacing w:after="120" w:line="276" w:lineRule="auto"/>
        <w:jc w:val="center"/>
        <w:rPr>
          <w:rFonts w:cstheme="minorHAnsi"/>
          <w:b/>
          <w:bCs/>
          <w:sz w:val="24"/>
          <w:szCs w:val="24"/>
          <w:lang w:val="mk-MK"/>
        </w:rPr>
      </w:pPr>
      <w:r w:rsidRPr="00874FE0">
        <w:rPr>
          <w:rFonts w:cstheme="minorHAnsi"/>
          <w:b/>
          <w:bCs/>
          <w:sz w:val="24"/>
          <w:szCs w:val="24"/>
          <w:lang w:val="mk-MK"/>
        </w:rPr>
        <w:t>ЗА МАПИРАЊЕ, ПРОЦЕНА И УПРАВУВАЊЕ СО РИЗИЦИ КОИ ДОВЕДУВААТ ДО ИЗЛОЖЕНОСТ НА КОРУПЦИЈА</w:t>
      </w:r>
      <w:r w:rsidR="001923E0" w:rsidRPr="00874FE0">
        <w:rPr>
          <w:rStyle w:val="FootnoteReference"/>
          <w:rFonts w:cstheme="minorHAnsi"/>
          <w:b/>
          <w:bCs/>
          <w:sz w:val="24"/>
          <w:szCs w:val="24"/>
          <w:lang w:val="mk-MK"/>
        </w:rPr>
        <w:footnoteReference w:id="1"/>
      </w:r>
      <w:r w:rsidR="00467E22">
        <w:rPr>
          <w:rStyle w:val="FootnoteReference"/>
          <w:rFonts w:cstheme="minorHAnsi"/>
          <w:b/>
          <w:bCs/>
          <w:sz w:val="24"/>
          <w:szCs w:val="24"/>
          <w:lang w:val="mk-MK"/>
        </w:rPr>
        <w:footnoteReference w:id="2"/>
      </w:r>
    </w:p>
    <w:p w14:paraId="350E0761" w14:textId="67F680EA" w:rsidR="009D093E" w:rsidRPr="006828C9" w:rsidRDefault="009D093E" w:rsidP="00874FE0">
      <w:pPr>
        <w:spacing w:after="120" w:line="276" w:lineRule="auto"/>
        <w:rPr>
          <w:rFonts w:cstheme="minorHAnsi"/>
          <w:color w:val="0070C0"/>
          <w:lang w:val="mk-MK"/>
        </w:rPr>
      </w:pPr>
    </w:p>
    <w:p w14:paraId="5E25CCB6" w14:textId="77777777" w:rsidR="008E425E" w:rsidRPr="006828C9" w:rsidRDefault="008E425E" w:rsidP="00874FE0">
      <w:pPr>
        <w:pStyle w:val="ListParagraph"/>
        <w:spacing w:after="120" w:line="276" w:lineRule="auto"/>
        <w:rPr>
          <w:rFonts w:cstheme="minorHAnsi"/>
          <w:lang w:val="mk-MK"/>
        </w:rPr>
      </w:pPr>
    </w:p>
    <w:p w14:paraId="755FEF65" w14:textId="2F67031F" w:rsidR="008E425E" w:rsidRPr="006828C9" w:rsidRDefault="00213376" w:rsidP="00874FE0">
      <w:pPr>
        <w:pStyle w:val="ListParagraph"/>
        <w:numPr>
          <w:ilvl w:val="0"/>
          <w:numId w:val="16"/>
        </w:numPr>
        <w:shd w:val="clear" w:color="auto" w:fill="9CC2E5" w:themeFill="accent5" w:themeFillTint="99"/>
        <w:spacing w:after="120" w:line="276" w:lineRule="auto"/>
        <w:rPr>
          <w:rFonts w:cstheme="minorHAnsi"/>
          <w:b/>
          <w:bCs/>
          <w:lang w:val="mk-MK"/>
        </w:rPr>
      </w:pPr>
      <w:r w:rsidRPr="006828C9">
        <w:rPr>
          <w:rFonts w:cstheme="minorHAnsi"/>
          <w:b/>
          <w:bCs/>
          <w:lang w:val="mk-MK"/>
        </w:rPr>
        <w:t xml:space="preserve">НАЧЕЛА И ПРИНЦИПИ </w:t>
      </w:r>
    </w:p>
    <w:p w14:paraId="6EE59C2D" w14:textId="063E54F4" w:rsidR="008E425E" w:rsidRPr="006828C9" w:rsidRDefault="008E425E" w:rsidP="00874FE0">
      <w:pPr>
        <w:pStyle w:val="ListParagraph"/>
        <w:spacing w:after="120" w:line="276" w:lineRule="auto"/>
        <w:rPr>
          <w:rFonts w:cstheme="minorHAnsi"/>
          <w:lang w:val="mk-MK"/>
        </w:rPr>
      </w:pPr>
    </w:p>
    <w:p w14:paraId="204DCABE" w14:textId="6367940B" w:rsidR="008E425E" w:rsidRPr="006828C9" w:rsidRDefault="008E425E" w:rsidP="00874FE0">
      <w:pPr>
        <w:pStyle w:val="ListParagraph"/>
        <w:spacing w:after="120" w:line="276" w:lineRule="auto"/>
        <w:rPr>
          <w:rFonts w:cstheme="minorHAnsi"/>
          <w:lang w:val="mk-MK"/>
        </w:rPr>
      </w:pPr>
    </w:p>
    <w:p w14:paraId="1C0EF21D" w14:textId="77777777" w:rsidR="00C967F8" w:rsidRPr="006828C9" w:rsidRDefault="008E425E" w:rsidP="00874FE0">
      <w:pPr>
        <w:pStyle w:val="ListParagraph"/>
        <w:numPr>
          <w:ilvl w:val="0"/>
          <w:numId w:val="17"/>
        </w:numPr>
        <w:shd w:val="clear" w:color="auto" w:fill="FFFFFF"/>
        <w:spacing w:after="120" w:line="276" w:lineRule="auto"/>
        <w:jc w:val="both"/>
        <w:rPr>
          <w:rFonts w:eastAsia="Times New Roman" w:cstheme="minorHAnsi"/>
          <w:lang w:val="mk-MK"/>
        </w:rPr>
      </w:pPr>
      <w:r w:rsidRPr="006828C9">
        <w:rPr>
          <w:rFonts w:eastAsia="Times New Roman" w:cstheme="minorHAnsi"/>
          <w:b/>
          <w:bCs/>
          <w:i/>
          <w:iCs/>
          <w:lang w:val="mk-MK"/>
        </w:rPr>
        <w:t>Спречување на корупцијата:</w:t>
      </w:r>
      <w:r w:rsidRPr="006828C9">
        <w:rPr>
          <w:rFonts w:eastAsia="Times New Roman" w:cstheme="minorHAnsi"/>
          <w:lang w:val="mk-MK"/>
        </w:rPr>
        <w:t xml:space="preserve"> Примарната цел на овој документ е да воспостави јасни насоки и процедури кои детектираат ризици од корупција и поставуваат рамка за постапување по однос на ризици од корупција и неетички практики во јавното претпријатие.</w:t>
      </w:r>
    </w:p>
    <w:p w14:paraId="39703895" w14:textId="0A41F166" w:rsidR="008E425E" w:rsidRPr="006828C9" w:rsidRDefault="008E425E" w:rsidP="00874FE0">
      <w:pPr>
        <w:pStyle w:val="ListParagraph"/>
        <w:numPr>
          <w:ilvl w:val="0"/>
          <w:numId w:val="17"/>
        </w:numPr>
        <w:shd w:val="clear" w:color="auto" w:fill="FFFFFF"/>
        <w:spacing w:after="120" w:line="276" w:lineRule="auto"/>
        <w:jc w:val="both"/>
        <w:rPr>
          <w:rFonts w:eastAsia="Times New Roman" w:cstheme="minorHAnsi"/>
          <w:lang w:val="mk-MK"/>
        </w:rPr>
      </w:pPr>
      <w:r w:rsidRPr="006828C9">
        <w:rPr>
          <w:rFonts w:eastAsia="Times New Roman" w:cstheme="minorHAnsi"/>
          <w:b/>
          <w:bCs/>
          <w:i/>
          <w:iCs/>
          <w:lang w:val="mk-MK"/>
        </w:rPr>
        <w:t>Обезбедување усогласеност:</w:t>
      </w:r>
      <w:r w:rsidRPr="006828C9">
        <w:rPr>
          <w:rFonts w:eastAsia="Times New Roman" w:cstheme="minorHAnsi"/>
          <w:lang w:val="mk-MK"/>
        </w:rPr>
        <w:t xml:space="preserve"> Овој документ ги прикажува релевантните закони, подзаконски акти и др</w:t>
      </w:r>
      <w:r w:rsidR="00C967F8" w:rsidRPr="006828C9">
        <w:rPr>
          <w:rFonts w:eastAsia="Times New Roman" w:cstheme="minorHAnsi"/>
          <w:lang w:val="mk-MK"/>
        </w:rPr>
        <w:t>у</w:t>
      </w:r>
      <w:r w:rsidRPr="006828C9">
        <w:rPr>
          <w:rFonts w:eastAsia="Times New Roman" w:cstheme="minorHAnsi"/>
          <w:lang w:val="mk-MK"/>
        </w:rPr>
        <w:t>ги интерни прописи и процедури на јавното претпријатие врз основа на кои се уредува дејноста на претпријатието. На тој начин се обезбедува дека јавното претпријатие  работи во законска рамка и избегнува прекршувања кои можат да доведат до правни последици.</w:t>
      </w:r>
    </w:p>
    <w:p w14:paraId="21377E2D" w14:textId="204ACF97" w:rsidR="008E425E" w:rsidRPr="006828C9" w:rsidRDefault="008E425E" w:rsidP="00874FE0">
      <w:pPr>
        <w:pStyle w:val="ListParagraph"/>
        <w:numPr>
          <w:ilvl w:val="0"/>
          <w:numId w:val="17"/>
        </w:numPr>
        <w:shd w:val="clear" w:color="auto" w:fill="FFFFFF"/>
        <w:spacing w:after="120" w:line="276" w:lineRule="auto"/>
        <w:jc w:val="both"/>
        <w:rPr>
          <w:rFonts w:eastAsia="Times New Roman" w:cstheme="minorHAnsi"/>
          <w:lang w:val="mk-MK"/>
        </w:rPr>
      </w:pPr>
      <w:r w:rsidRPr="006828C9">
        <w:rPr>
          <w:rFonts w:eastAsia="Times New Roman" w:cstheme="minorHAnsi"/>
          <w:b/>
          <w:bCs/>
          <w:i/>
          <w:iCs/>
          <w:lang w:val="mk-MK"/>
        </w:rPr>
        <w:lastRenderedPageBreak/>
        <w:t>Промовирање на етичко однесување и интегритет:</w:t>
      </w:r>
      <w:r w:rsidRPr="006828C9">
        <w:rPr>
          <w:rFonts w:eastAsia="Times New Roman" w:cstheme="minorHAnsi"/>
          <w:lang w:val="mk-MK"/>
        </w:rPr>
        <w:t xml:space="preserve"> Овој документ поставува стандарди за етичко однесување обезбедувајќи насоки за</w:t>
      </w:r>
      <w:r w:rsidR="00C967F8" w:rsidRPr="006828C9">
        <w:rPr>
          <w:rFonts w:eastAsia="Times New Roman" w:cstheme="minorHAnsi"/>
          <w:lang w:val="mk-MK"/>
        </w:rPr>
        <w:t xml:space="preserve"> спречување</w:t>
      </w:r>
      <w:r w:rsidRPr="006828C9">
        <w:rPr>
          <w:rFonts w:eastAsia="Times New Roman" w:cstheme="minorHAnsi"/>
          <w:lang w:val="mk-MK"/>
        </w:rPr>
        <w:t xml:space="preserve"> </w:t>
      </w:r>
      <w:r w:rsidR="003175E4" w:rsidRPr="006828C9">
        <w:rPr>
          <w:rFonts w:eastAsia="Times New Roman" w:cstheme="minorHAnsi"/>
          <w:lang w:val="mk-MK"/>
        </w:rPr>
        <w:t>судир</w:t>
      </w:r>
      <w:r w:rsidRPr="006828C9">
        <w:rPr>
          <w:rFonts w:eastAsia="Times New Roman" w:cstheme="minorHAnsi"/>
          <w:lang w:val="mk-MK"/>
        </w:rPr>
        <w:t xml:space="preserve"> на интереси, поткуп, подароци</w:t>
      </w:r>
      <w:r w:rsidR="003175E4" w:rsidRPr="006828C9">
        <w:rPr>
          <w:rFonts w:eastAsia="Times New Roman" w:cstheme="minorHAnsi"/>
          <w:lang w:val="mk-MK"/>
        </w:rPr>
        <w:t>, како и ризици пр вработување, рас</w:t>
      </w:r>
      <w:r w:rsidR="00C967F8" w:rsidRPr="006828C9">
        <w:rPr>
          <w:rFonts w:eastAsia="Times New Roman" w:cstheme="minorHAnsi"/>
          <w:lang w:val="mk-MK"/>
        </w:rPr>
        <w:t>п</w:t>
      </w:r>
      <w:r w:rsidR="003175E4" w:rsidRPr="006828C9">
        <w:rPr>
          <w:rFonts w:eastAsia="Times New Roman" w:cstheme="minorHAnsi"/>
          <w:lang w:val="mk-MK"/>
        </w:rPr>
        <w:t>о</w:t>
      </w:r>
      <w:r w:rsidR="00C967F8" w:rsidRPr="006828C9">
        <w:rPr>
          <w:rFonts w:eastAsia="Times New Roman" w:cstheme="minorHAnsi"/>
          <w:lang w:val="mk-MK"/>
        </w:rPr>
        <w:t>л</w:t>
      </w:r>
      <w:r w:rsidR="003175E4" w:rsidRPr="006828C9">
        <w:rPr>
          <w:rFonts w:eastAsia="Times New Roman" w:cstheme="minorHAnsi"/>
          <w:lang w:val="mk-MK"/>
        </w:rPr>
        <w:t xml:space="preserve">агање со средства </w:t>
      </w:r>
      <w:r w:rsidRPr="006828C9">
        <w:rPr>
          <w:rFonts w:eastAsia="Times New Roman" w:cstheme="minorHAnsi"/>
          <w:lang w:val="mk-MK"/>
        </w:rPr>
        <w:t>и други ситуации кои можат да доведат до неетички практики. Тоа помага да се поттикне култура на интегритет и професионализам кај вработените.</w:t>
      </w:r>
    </w:p>
    <w:p w14:paraId="67C1CFF6" w14:textId="305948F8" w:rsidR="008E425E" w:rsidRPr="006828C9" w:rsidRDefault="008E425E" w:rsidP="00874FE0">
      <w:pPr>
        <w:pStyle w:val="ListParagraph"/>
        <w:numPr>
          <w:ilvl w:val="0"/>
          <w:numId w:val="17"/>
        </w:numPr>
        <w:shd w:val="clear" w:color="auto" w:fill="FFFFFF"/>
        <w:spacing w:after="120" w:line="276" w:lineRule="auto"/>
        <w:jc w:val="both"/>
        <w:rPr>
          <w:rFonts w:eastAsia="Times New Roman" w:cstheme="minorHAnsi"/>
          <w:lang w:val="mk-MK"/>
        </w:rPr>
      </w:pPr>
      <w:r w:rsidRPr="006828C9">
        <w:rPr>
          <w:rFonts w:eastAsia="Times New Roman" w:cstheme="minorHAnsi"/>
          <w:b/>
          <w:bCs/>
          <w:i/>
          <w:iCs/>
          <w:lang w:val="mk-MK"/>
        </w:rPr>
        <w:t>Идентификација и ублажување на ризик</w:t>
      </w:r>
      <w:r w:rsidRPr="006828C9">
        <w:rPr>
          <w:rFonts w:eastAsia="Times New Roman" w:cstheme="minorHAnsi"/>
          <w:b/>
          <w:bCs/>
          <w:lang w:val="mk-MK"/>
        </w:rPr>
        <w:t>:</w:t>
      </w:r>
      <w:r w:rsidRPr="006828C9">
        <w:rPr>
          <w:rFonts w:eastAsia="Times New Roman" w:cstheme="minorHAnsi"/>
          <w:lang w:val="mk-MK"/>
        </w:rPr>
        <w:t xml:space="preserve"> Овој документ ги идентификува различни</w:t>
      </w:r>
      <w:r w:rsidR="00C967F8" w:rsidRPr="006828C9">
        <w:rPr>
          <w:rFonts w:eastAsia="Times New Roman" w:cstheme="minorHAnsi"/>
          <w:lang w:val="mk-MK"/>
        </w:rPr>
        <w:t>те</w:t>
      </w:r>
      <w:r w:rsidRPr="006828C9">
        <w:rPr>
          <w:rFonts w:eastAsia="Times New Roman" w:cstheme="minorHAnsi"/>
          <w:lang w:val="mk-MK"/>
        </w:rPr>
        <w:t xml:space="preserve"> ризици, вклучително и ризици</w:t>
      </w:r>
      <w:r w:rsidR="00C967F8" w:rsidRPr="006828C9">
        <w:rPr>
          <w:rFonts w:eastAsia="Times New Roman" w:cstheme="minorHAnsi"/>
          <w:lang w:val="mk-MK"/>
        </w:rPr>
        <w:t>те</w:t>
      </w:r>
      <w:r w:rsidRPr="006828C9">
        <w:rPr>
          <w:rFonts w:eastAsia="Times New Roman" w:cstheme="minorHAnsi"/>
          <w:lang w:val="mk-MK"/>
        </w:rPr>
        <w:t xml:space="preserve"> поврзани со корупција, со кои може да се соочи јавното  претпријатие. </w:t>
      </w:r>
      <w:r w:rsidR="00C967F8" w:rsidRPr="006828C9">
        <w:rPr>
          <w:rFonts w:eastAsia="Times New Roman" w:cstheme="minorHAnsi"/>
          <w:lang w:val="mk-MK"/>
        </w:rPr>
        <w:t>Покрај тоа, о</w:t>
      </w:r>
      <w:r w:rsidRPr="006828C9">
        <w:rPr>
          <w:rFonts w:eastAsia="Times New Roman" w:cstheme="minorHAnsi"/>
          <w:lang w:val="mk-MK"/>
        </w:rPr>
        <w:t>безбедува стратегии и мерки за ублажување на овие ризици, помагајќи да се заштити угледот и финансиската стабилност на претпријатието.</w:t>
      </w:r>
    </w:p>
    <w:p w14:paraId="47D3E20D" w14:textId="0931E823" w:rsidR="008E425E" w:rsidRPr="006828C9" w:rsidRDefault="008E425E" w:rsidP="00874FE0">
      <w:pPr>
        <w:pStyle w:val="ListParagraph"/>
        <w:numPr>
          <w:ilvl w:val="0"/>
          <w:numId w:val="17"/>
        </w:numPr>
        <w:shd w:val="clear" w:color="auto" w:fill="FFFFFF"/>
        <w:spacing w:after="120" w:line="276" w:lineRule="auto"/>
        <w:jc w:val="both"/>
        <w:rPr>
          <w:rFonts w:eastAsia="Times New Roman" w:cstheme="minorHAnsi"/>
          <w:lang w:val="mk-MK"/>
        </w:rPr>
      </w:pPr>
      <w:r w:rsidRPr="006828C9">
        <w:rPr>
          <w:rFonts w:eastAsia="Times New Roman" w:cstheme="minorHAnsi"/>
          <w:b/>
          <w:bCs/>
          <w:i/>
          <w:iCs/>
          <w:lang w:val="mk-MK"/>
        </w:rPr>
        <w:t>Транспарентност и отчетност</w:t>
      </w:r>
      <w:r w:rsidRPr="006828C9">
        <w:rPr>
          <w:rFonts w:eastAsia="Times New Roman" w:cstheme="minorHAnsi"/>
          <w:b/>
          <w:bCs/>
          <w:lang w:val="mk-MK"/>
        </w:rPr>
        <w:t>:</w:t>
      </w:r>
      <w:r w:rsidRPr="006828C9">
        <w:rPr>
          <w:rFonts w:eastAsia="Times New Roman" w:cstheme="minorHAnsi"/>
          <w:lang w:val="mk-MK"/>
        </w:rPr>
        <w:t xml:space="preserve"> Со воспоставување транспарентни процедури и процеси, овој документ </w:t>
      </w:r>
      <w:r w:rsidR="00B15E67" w:rsidRPr="006828C9">
        <w:rPr>
          <w:rFonts w:eastAsia="Times New Roman" w:cstheme="minorHAnsi"/>
          <w:lang w:val="mk-MK"/>
        </w:rPr>
        <w:t>обезбедува</w:t>
      </w:r>
      <w:r w:rsidRPr="006828C9">
        <w:rPr>
          <w:rFonts w:eastAsia="Times New Roman" w:cstheme="minorHAnsi"/>
          <w:lang w:val="mk-MK"/>
        </w:rPr>
        <w:t xml:space="preserve"> одлуките и активностите во рамките на претпријатие</w:t>
      </w:r>
      <w:r w:rsidR="00B15E67" w:rsidRPr="006828C9">
        <w:rPr>
          <w:rFonts w:eastAsia="Times New Roman" w:cstheme="minorHAnsi"/>
          <w:lang w:val="mk-MK"/>
        </w:rPr>
        <w:t>то</w:t>
      </w:r>
      <w:r w:rsidRPr="006828C9">
        <w:rPr>
          <w:rFonts w:eastAsia="Times New Roman" w:cstheme="minorHAnsi"/>
          <w:lang w:val="mk-MK"/>
        </w:rPr>
        <w:t xml:space="preserve"> </w:t>
      </w:r>
      <w:r w:rsidR="00B15E67" w:rsidRPr="006828C9">
        <w:rPr>
          <w:rFonts w:eastAsia="Times New Roman" w:cstheme="minorHAnsi"/>
          <w:lang w:val="mk-MK"/>
        </w:rPr>
        <w:t xml:space="preserve">да </w:t>
      </w:r>
      <w:r w:rsidRPr="006828C9">
        <w:rPr>
          <w:rFonts w:eastAsia="Times New Roman" w:cstheme="minorHAnsi"/>
          <w:lang w:val="mk-MK"/>
        </w:rPr>
        <w:t xml:space="preserve">се добро документирани </w:t>
      </w:r>
      <w:r w:rsidRPr="007B3FE8">
        <w:rPr>
          <w:rFonts w:eastAsia="Times New Roman" w:cstheme="minorHAnsi"/>
          <w:highlight w:val="green"/>
          <w:lang w:val="mk-MK"/>
        </w:rPr>
        <w:t xml:space="preserve">и </w:t>
      </w:r>
      <w:r w:rsidR="007B3FE8" w:rsidRPr="007B3FE8">
        <w:rPr>
          <w:rFonts w:eastAsia="Times New Roman" w:cstheme="minorHAnsi"/>
          <w:highlight w:val="green"/>
          <w:lang w:val="mk-MK"/>
        </w:rPr>
        <w:t>да подлежат на о</w:t>
      </w:r>
      <w:r w:rsidR="00F53DD2">
        <w:rPr>
          <w:rFonts w:eastAsia="Times New Roman" w:cstheme="minorHAnsi"/>
          <w:highlight w:val="green"/>
          <w:lang w:val="mk-MK"/>
        </w:rPr>
        <w:t>д</w:t>
      </w:r>
      <w:r w:rsidR="007B3FE8" w:rsidRPr="007B3FE8">
        <w:rPr>
          <w:rFonts w:eastAsia="Times New Roman" w:cstheme="minorHAnsi"/>
          <w:highlight w:val="green"/>
          <w:lang w:val="mk-MK"/>
        </w:rPr>
        <w:t>говорност</w:t>
      </w:r>
      <w:r w:rsidRPr="006828C9">
        <w:rPr>
          <w:rFonts w:eastAsia="Times New Roman" w:cstheme="minorHAnsi"/>
          <w:lang w:val="mk-MK"/>
        </w:rPr>
        <w:t xml:space="preserve">. </w:t>
      </w:r>
    </w:p>
    <w:p w14:paraId="40828D67" w14:textId="677D0824" w:rsidR="008E425E" w:rsidRPr="006828C9" w:rsidRDefault="008E425E" w:rsidP="00874FE0">
      <w:pPr>
        <w:pStyle w:val="ListParagraph"/>
        <w:numPr>
          <w:ilvl w:val="0"/>
          <w:numId w:val="17"/>
        </w:numPr>
        <w:shd w:val="clear" w:color="auto" w:fill="FFFFFF"/>
        <w:spacing w:after="120" w:line="276" w:lineRule="auto"/>
        <w:jc w:val="both"/>
        <w:rPr>
          <w:rFonts w:eastAsia="Times New Roman" w:cstheme="minorHAnsi"/>
          <w:lang w:val="mk-MK"/>
        </w:rPr>
      </w:pPr>
      <w:r w:rsidRPr="006828C9">
        <w:rPr>
          <w:rFonts w:eastAsia="Times New Roman" w:cstheme="minorHAnsi"/>
          <w:b/>
          <w:bCs/>
          <w:i/>
          <w:iCs/>
          <w:lang w:val="mk-MK"/>
        </w:rPr>
        <w:t>Обука и едукација</w:t>
      </w:r>
      <w:r w:rsidRPr="006828C9">
        <w:rPr>
          <w:rFonts w:eastAsia="Times New Roman" w:cstheme="minorHAnsi"/>
          <w:lang w:val="mk-MK"/>
        </w:rPr>
        <w:t xml:space="preserve">: Овој документ може да се користи како алатка за обука на вработените, комитентите на претпријатието и добавувачите на претпријатието, како и основачот на претпријатието за посветеноста на организацијата за </w:t>
      </w:r>
      <w:r w:rsidR="00B15E67" w:rsidRPr="006828C9">
        <w:rPr>
          <w:rFonts w:eastAsia="Times New Roman" w:cstheme="minorHAnsi"/>
          <w:lang w:val="mk-MK"/>
        </w:rPr>
        <w:t xml:space="preserve">превенција и спречување на </w:t>
      </w:r>
      <w:r w:rsidRPr="006828C9">
        <w:rPr>
          <w:rFonts w:eastAsia="Times New Roman" w:cstheme="minorHAnsi"/>
          <w:lang w:val="mk-MK"/>
        </w:rPr>
        <w:t>корупција</w:t>
      </w:r>
      <w:r w:rsidR="00B15E67" w:rsidRPr="006828C9">
        <w:rPr>
          <w:rFonts w:eastAsia="Times New Roman" w:cstheme="minorHAnsi"/>
          <w:lang w:val="mk-MK"/>
        </w:rPr>
        <w:t>та</w:t>
      </w:r>
      <w:r w:rsidRPr="006828C9">
        <w:rPr>
          <w:rFonts w:eastAsia="Times New Roman" w:cstheme="minorHAnsi"/>
          <w:lang w:val="mk-MK"/>
        </w:rPr>
        <w:t xml:space="preserve"> и намалување на ризикот. Тоа </w:t>
      </w:r>
      <w:r w:rsidR="00B15E67" w:rsidRPr="006828C9">
        <w:rPr>
          <w:rFonts w:eastAsia="Times New Roman" w:cstheme="minorHAnsi"/>
          <w:lang w:val="mk-MK"/>
        </w:rPr>
        <w:t xml:space="preserve">ќе </w:t>
      </w:r>
      <w:r w:rsidRPr="006828C9">
        <w:rPr>
          <w:rFonts w:eastAsia="Times New Roman" w:cstheme="minorHAnsi"/>
          <w:lang w:val="mk-MK"/>
        </w:rPr>
        <w:t>им пом</w:t>
      </w:r>
      <w:r w:rsidR="00B15E67" w:rsidRPr="006828C9">
        <w:rPr>
          <w:rFonts w:eastAsia="Times New Roman" w:cstheme="minorHAnsi"/>
          <w:lang w:val="mk-MK"/>
        </w:rPr>
        <w:t>огне на сите вклучени страни</w:t>
      </w:r>
      <w:r w:rsidRPr="006828C9">
        <w:rPr>
          <w:rFonts w:eastAsia="Times New Roman" w:cstheme="minorHAnsi"/>
          <w:lang w:val="mk-MK"/>
        </w:rPr>
        <w:t xml:space="preserve"> да ги разберат нивните улоги во одржувањето на етичките стандарди.</w:t>
      </w:r>
    </w:p>
    <w:p w14:paraId="02CF2550" w14:textId="606C3D73" w:rsidR="00B15E67" w:rsidRPr="006828C9" w:rsidRDefault="008E425E" w:rsidP="00874FE0">
      <w:pPr>
        <w:pStyle w:val="ListParagraph"/>
        <w:numPr>
          <w:ilvl w:val="0"/>
          <w:numId w:val="17"/>
        </w:numPr>
        <w:shd w:val="clear" w:color="auto" w:fill="FFFFFF"/>
        <w:spacing w:after="120" w:line="276" w:lineRule="auto"/>
        <w:jc w:val="both"/>
        <w:rPr>
          <w:rFonts w:eastAsia="Times New Roman" w:cstheme="minorHAnsi"/>
          <w:lang w:val="mk-MK"/>
        </w:rPr>
      </w:pPr>
      <w:r w:rsidRPr="006828C9">
        <w:rPr>
          <w:rFonts w:eastAsia="Times New Roman" w:cstheme="minorHAnsi"/>
          <w:b/>
          <w:bCs/>
          <w:i/>
          <w:iCs/>
          <w:lang w:val="mk-MK"/>
        </w:rPr>
        <w:t>Due Diligence во деловните односи</w:t>
      </w:r>
      <w:r w:rsidRPr="006828C9">
        <w:rPr>
          <w:rFonts w:eastAsia="Times New Roman" w:cstheme="minorHAnsi"/>
          <w:b/>
          <w:bCs/>
          <w:lang w:val="mk-MK"/>
        </w:rPr>
        <w:t>:</w:t>
      </w:r>
      <w:r w:rsidRPr="006828C9">
        <w:rPr>
          <w:rFonts w:eastAsia="Times New Roman" w:cstheme="minorHAnsi"/>
          <w:lang w:val="mk-MK"/>
        </w:rPr>
        <w:t xml:space="preserve"> Овој документ овозможува јавното претпријатие аналити</w:t>
      </w:r>
      <w:r w:rsidR="00B15E67" w:rsidRPr="006828C9">
        <w:rPr>
          <w:rFonts w:eastAsia="Times New Roman" w:cstheme="minorHAnsi"/>
          <w:lang w:val="mk-MK"/>
        </w:rPr>
        <w:t xml:space="preserve">чно </w:t>
      </w:r>
      <w:r w:rsidRPr="006828C9">
        <w:rPr>
          <w:rFonts w:eastAsia="Times New Roman" w:cstheme="minorHAnsi"/>
          <w:lang w:val="mk-MK"/>
        </w:rPr>
        <w:t>да постапува при склучување</w:t>
      </w:r>
      <w:r w:rsidR="00B15E67" w:rsidRPr="006828C9">
        <w:rPr>
          <w:rFonts w:eastAsia="Times New Roman" w:cstheme="minorHAnsi"/>
          <w:lang w:val="mk-MK"/>
        </w:rPr>
        <w:t>то</w:t>
      </w:r>
      <w:r w:rsidRPr="006828C9">
        <w:rPr>
          <w:rFonts w:eastAsia="Times New Roman" w:cstheme="minorHAnsi"/>
          <w:lang w:val="mk-MK"/>
        </w:rPr>
        <w:t xml:space="preserve"> договори со своите добавувачи постапува</w:t>
      </w:r>
      <w:r w:rsidR="00B15E67" w:rsidRPr="006828C9">
        <w:rPr>
          <w:rFonts w:eastAsia="Times New Roman" w:cstheme="minorHAnsi"/>
          <w:lang w:val="mk-MK"/>
        </w:rPr>
        <w:t>јќ</w:t>
      </w:r>
      <w:r w:rsidRPr="006828C9">
        <w:rPr>
          <w:rFonts w:eastAsia="Times New Roman" w:cstheme="minorHAnsi"/>
          <w:lang w:val="mk-MK"/>
        </w:rPr>
        <w:t>и со највис</w:t>
      </w:r>
      <w:r w:rsidR="00B15E67" w:rsidRPr="006828C9">
        <w:rPr>
          <w:rFonts w:eastAsia="Times New Roman" w:cstheme="minorHAnsi"/>
          <w:lang w:val="mk-MK"/>
        </w:rPr>
        <w:t>о</w:t>
      </w:r>
      <w:r w:rsidRPr="006828C9">
        <w:rPr>
          <w:rFonts w:eastAsia="Times New Roman" w:cstheme="minorHAnsi"/>
          <w:lang w:val="mk-MK"/>
        </w:rPr>
        <w:t xml:space="preserve">ки професионални стандарди </w:t>
      </w:r>
      <w:r w:rsidR="00B15E67" w:rsidRPr="006828C9">
        <w:rPr>
          <w:rFonts w:eastAsia="Times New Roman" w:cstheme="minorHAnsi"/>
          <w:lang w:val="mk-MK"/>
        </w:rPr>
        <w:t>при управув</w:t>
      </w:r>
      <w:r w:rsidRPr="006828C9">
        <w:rPr>
          <w:rFonts w:eastAsia="Times New Roman" w:cstheme="minorHAnsi"/>
          <w:lang w:val="mk-MK"/>
        </w:rPr>
        <w:t>ање</w:t>
      </w:r>
      <w:r w:rsidR="00B15E67" w:rsidRPr="006828C9">
        <w:rPr>
          <w:rFonts w:eastAsia="Times New Roman" w:cstheme="minorHAnsi"/>
          <w:lang w:val="mk-MK"/>
        </w:rPr>
        <w:t>то</w:t>
      </w:r>
      <w:r w:rsidRPr="006828C9">
        <w:rPr>
          <w:rFonts w:eastAsia="Times New Roman" w:cstheme="minorHAnsi"/>
          <w:lang w:val="mk-MK"/>
        </w:rPr>
        <w:t xml:space="preserve"> на ризици</w:t>
      </w:r>
      <w:r w:rsidR="00B15E67" w:rsidRPr="006828C9">
        <w:rPr>
          <w:rFonts w:eastAsia="Times New Roman" w:cstheme="minorHAnsi"/>
          <w:lang w:val="mk-MK"/>
        </w:rPr>
        <w:t>те</w:t>
      </w:r>
      <w:r w:rsidRPr="006828C9">
        <w:rPr>
          <w:rFonts w:eastAsia="Times New Roman" w:cstheme="minorHAnsi"/>
          <w:lang w:val="mk-MK"/>
        </w:rPr>
        <w:t xml:space="preserve"> од корупција во јавни</w:t>
      </w:r>
      <w:r w:rsidR="006828C9" w:rsidRPr="006828C9">
        <w:rPr>
          <w:rFonts w:eastAsia="Times New Roman" w:cstheme="minorHAnsi"/>
          <w:lang w:val="mk-MK"/>
        </w:rPr>
        <w:t>те</w:t>
      </w:r>
      <w:r w:rsidRPr="006828C9">
        <w:rPr>
          <w:rFonts w:eastAsia="Times New Roman" w:cstheme="minorHAnsi"/>
          <w:lang w:val="mk-MK"/>
        </w:rPr>
        <w:t xml:space="preserve"> набавки.</w:t>
      </w:r>
    </w:p>
    <w:p w14:paraId="6B7772BF" w14:textId="2F232787" w:rsidR="008E425E" w:rsidRPr="006828C9" w:rsidRDefault="008E425E" w:rsidP="00874FE0">
      <w:pPr>
        <w:pStyle w:val="ListParagraph"/>
        <w:numPr>
          <w:ilvl w:val="0"/>
          <w:numId w:val="17"/>
        </w:numPr>
        <w:shd w:val="clear" w:color="auto" w:fill="FFFFFF"/>
        <w:spacing w:after="120" w:line="276" w:lineRule="auto"/>
        <w:jc w:val="both"/>
        <w:rPr>
          <w:rFonts w:eastAsia="Times New Roman" w:cstheme="minorHAnsi"/>
          <w:lang w:val="mk-MK"/>
        </w:rPr>
      </w:pPr>
      <w:r w:rsidRPr="006828C9">
        <w:rPr>
          <w:rFonts w:eastAsia="Times New Roman" w:cstheme="minorHAnsi"/>
          <w:b/>
          <w:bCs/>
          <w:i/>
          <w:iCs/>
          <w:lang w:val="mk-MK"/>
        </w:rPr>
        <w:t>Јавен углед и репутација:</w:t>
      </w:r>
      <w:r w:rsidRPr="006828C9">
        <w:rPr>
          <w:rFonts w:eastAsia="Times New Roman" w:cstheme="minorHAnsi"/>
          <w:lang w:val="mk-MK"/>
        </w:rPr>
        <w:t xml:space="preserve"> Овој документ за мапирање, процена и управување со ризици,  го подобрува јавниот углед и репутациј</w:t>
      </w:r>
      <w:r w:rsidR="006828C9" w:rsidRPr="006828C9">
        <w:rPr>
          <w:rFonts w:eastAsia="Times New Roman" w:cstheme="minorHAnsi"/>
          <w:lang w:val="mk-MK"/>
        </w:rPr>
        <w:t>а</w:t>
      </w:r>
      <w:r w:rsidRPr="006828C9">
        <w:rPr>
          <w:rFonts w:eastAsia="Times New Roman" w:cstheme="minorHAnsi"/>
          <w:lang w:val="mk-MK"/>
        </w:rPr>
        <w:t>та на јавното претпријатие.</w:t>
      </w:r>
      <w:r w:rsidR="006828C9" w:rsidRPr="006828C9">
        <w:rPr>
          <w:rFonts w:eastAsia="Times New Roman" w:cstheme="minorHAnsi"/>
          <w:lang w:val="mk-MK"/>
        </w:rPr>
        <w:t xml:space="preserve"> </w:t>
      </w:r>
      <w:r w:rsidRPr="006828C9">
        <w:rPr>
          <w:rFonts w:eastAsia="Times New Roman" w:cstheme="minorHAnsi"/>
          <w:lang w:val="mk-MK"/>
        </w:rPr>
        <w:t>Документот ја</w:t>
      </w:r>
      <w:r w:rsidR="006828C9" w:rsidRPr="006828C9">
        <w:rPr>
          <w:rFonts w:eastAsia="Times New Roman" w:cstheme="minorHAnsi"/>
          <w:lang w:val="mk-MK"/>
        </w:rPr>
        <w:t xml:space="preserve"> </w:t>
      </w:r>
      <w:r w:rsidRPr="006828C9">
        <w:rPr>
          <w:rFonts w:eastAsia="Times New Roman" w:cstheme="minorHAnsi"/>
          <w:lang w:val="mk-MK"/>
        </w:rPr>
        <w:t xml:space="preserve">покажува </w:t>
      </w:r>
      <w:r w:rsidR="006F0785">
        <w:rPr>
          <w:rFonts w:eastAsia="Times New Roman" w:cstheme="minorHAnsi"/>
          <w:lang w:val="mk-MK"/>
        </w:rPr>
        <w:t xml:space="preserve">и </w:t>
      </w:r>
      <w:r w:rsidRPr="006828C9">
        <w:rPr>
          <w:rFonts w:eastAsia="Times New Roman" w:cstheme="minorHAnsi"/>
          <w:lang w:val="mk-MK"/>
        </w:rPr>
        <w:t>посветеноста на претпријатието  кон етичките деловни практики, кои можат да бидат клучни за одржување на довербата на јавноста и довербата на комитентите.</w:t>
      </w:r>
    </w:p>
    <w:p w14:paraId="41DAB98A" w14:textId="4C213F7A" w:rsidR="008E425E" w:rsidRPr="006828C9" w:rsidRDefault="008E425E" w:rsidP="00874FE0">
      <w:pPr>
        <w:pStyle w:val="ListParagraph"/>
        <w:numPr>
          <w:ilvl w:val="0"/>
          <w:numId w:val="17"/>
        </w:numPr>
        <w:shd w:val="clear" w:color="auto" w:fill="FFFFFF"/>
        <w:spacing w:after="120" w:line="276" w:lineRule="auto"/>
        <w:jc w:val="both"/>
        <w:rPr>
          <w:rFonts w:eastAsia="Times New Roman" w:cstheme="minorHAnsi"/>
          <w:lang w:val="mk-MK"/>
        </w:rPr>
      </w:pPr>
      <w:r w:rsidRPr="006828C9">
        <w:rPr>
          <w:rFonts w:eastAsia="Times New Roman" w:cstheme="minorHAnsi"/>
          <w:b/>
          <w:bCs/>
          <w:i/>
          <w:iCs/>
          <w:lang w:val="mk-MK"/>
        </w:rPr>
        <w:t>Надзор од страна на основачот</w:t>
      </w:r>
      <w:r w:rsidRPr="006828C9">
        <w:rPr>
          <w:rFonts w:eastAsia="Times New Roman" w:cstheme="minorHAnsi"/>
          <w:b/>
          <w:bCs/>
          <w:lang w:val="mk-MK"/>
        </w:rPr>
        <w:t>:</w:t>
      </w:r>
      <w:r w:rsidRPr="006828C9">
        <w:rPr>
          <w:rFonts w:eastAsia="Times New Roman" w:cstheme="minorHAnsi"/>
          <w:lang w:val="mk-MK"/>
        </w:rPr>
        <w:t xml:space="preserve"> Овој документ</w:t>
      </w:r>
      <w:r w:rsidR="006F0785">
        <w:rPr>
          <w:rFonts w:eastAsia="Times New Roman" w:cstheme="minorHAnsi"/>
          <w:lang w:val="mk-MK"/>
        </w:rPr>
        <w:t xml:space="preserve"> </w:t>
      </w:r>
      <w:r w:rsidRPr="006828C9">
        <w:rPr>
          <w:rFonts w:eastAsia="Times New Roman" w:cstheme="minorHAnsi"/>
          <w:lang w:val="mk-MK"/>
        </w:rPr>
        <w:t>му овозможува на основачот на претпријатието,  ублажување на ризикот од корупција и обезбедува рамка за докажување усогласеност со барањата и очекувањата на основачот.</w:t>
      </w:r>
    </w:p>
    <w:p w14:paraId="7F0CC62F" w14:textId="5A1A25AF" w:rsidR="008E425E" w:rsidRPr="006828C9" w:rsidRDefault="008E425E" w:rsidP="00874FE0">
      <w:pPr>
        <w:pStyle w:val="ListParagraph"/>
        <w:numPr>
          <w:ilvl w:val="0"/>
          <w:numId w:val="17"/>
        </w:numPr>
        <w:shd w:val="clear" w:color="auto" w:fill="FFFFFF"/>
        <w:spacing w:after="120" w:line="276" w:lineRule="auto"/>
        <w:jc w:val="both"/>
        <w:rPr>
          <w:rFonts w:eastAsia="Times New Roman" w:cstheme="minorHAnsi"/>
          <w:lang w:val="mk-MK"/>
        </w:rPr>
      </w:pPr>
      <w:r w:rsidRPr="006828C9">
        <w:rPr>
          <w:rFonts w:eastAsia="Times New Roman" w:cstheme="minorHAnsi"/>
          <w:b/>
          <w:bCs/>
          <w:i/>
          <w:iCs/>
          <w:lang w:val="mk-MK"/>
        </w:rPr>
        <w:t>Еднаков пристап</w:t>
      </w:r>
      <w:r w:rsidRPr="006828C9">
        <w:rPr>
          <w:rFonts w:eastAsia="Times New Roman" w:cstheme="minorHAnsi"/>
          <w:b/>
          <w:bCs/>
          <w:lang w:val="mk-MK"/>
        </w:rPr>
        <w:t>:</w:t>
      </w:r>
      <w:r w:rsidRPr="006828C9">
        <w:rPr>
          <w:rFonts w:eastAsia="Times New Roman" w:cstheme="minorHAnsi"/>
          <w:lang w:val="mk-MK"/>
        </w:rPr>
        <w:t xml:space="preserve"> Овој документ овозможува еднаков пристап на сите корисници на услуги и производи на претпријатието. </w:t>
      </w:r>
    </w:p>
    <w:p w14:paraId="001BDA34" w14:textId="478EB8FC" w:rsidR="00AE45F1" w:rsidRPr="006828C9" w:rsidRDefault="00AE45F1" w:rsidP="00874FE0">
      <w:pPr>
        <w:pStyle w:val="ListParagraph"/>
        <w:spacing w:after="120" w:line="276" w:lineRule="auto"/>
        <w:rPr>
          <w:rFonts w:cstheme="minorHAnsi"/>
          <w:lang w:val="mk-MK"/>
        </w:rPr>
      </w:pPr>
    </w:p>
    <w:p w14:paraId="495B68F3" w14:textId="52D60C7D" w:rsidR="00AE45F1" w:rsidRPr="006828C9" w:rsidRDefault="00AE45F1" w:rsidP="00874FE0">
      <w:pPr>
        <w:pStyle w:val="ListParagraph"/>
        <w:spacing w:after="120" w:line="276" w:lineRule="auto"/>
        <w:rPr>
          <w:rFonts w:cstheme="minorHAnsi"/>
          <w:lang w:val="mk-MK"/>
        </w:rPr>
      </w:pPr>
    </w:p>
    <w:p w14:paraId="17167E1F" w14:textId="789940CA" w:rsidR="00AE45F1" w:rsidRPr="006828C9" w:rsidRDefault="00874FE0" w:rsidP="00874FE0">
      <w:pPr>
        <w:pStyle w:val="ListParagraph"/>
        <w:numPr>
          <w:ilvl w:val="0"/>
          <w:numId w:val="16"/>
        </w:numPr>
        <w:shd w:val="clear" w:color="auto" w:fill="9CC2E5" w:themeFill="accent5" w:themeFillTint="99"/>
        <w:spacing w:after="120" w:line="276" w:lineRule="auto"/>
        <w:rPr>
          <w:rFonts w:cstheme="minorHAnsi"/>
          <w:b/>
          <w:bCs/>
          <w:lang w:val="mk-MK"/>
        </w:rPr>
      </w:pPr>
      <w:r w:rsidRPr="006828C9">
        <w:rPr>
          <w:rFonts w:cstheme="minorHAnsi"/>
          <w:b/>
          <w:bCs/>
          <w:lang w:val="mk-MK"/>
        </w:rPr>
        <w:t>АНТИКОРУПЦИСКИ ПОИМИ</w:t>
      </w:r>
    </w:p>
    <w:p w14:paraId="666056AB" w14:textId="2293F90F" w:rsidR="007D2568" w:rsidRPr="006828C9" w:rsidRDefault="007D2568" w:rsidP="00874FE0">
      <w:pPr>
        <w:spacing w:after="120" w:line="276" w:lineRule="auto"/>
        <w:rPr>
          <w:rFonts w:cstheme="minorHAnsi"/>
          <w:highlight w:val="yellow"/>
          <w:lang w:val="mk-MK"/>
        </w:rPr>
      </w:pPr>
    </w:p>
    <w:p w14:paraId="5379A1AD" w14:textId="77777777" w:rsidR="007D2568" w:rsidRPr="006828C9" w:rsidRDefault="007D2568" w:rsidP="00874FE0">
      <w:pPr>
        <w:pStyle w:val="ListParagraph"/>
        <w:numPr>
          <w:ilvl w:val="0"/>
          <w:numId w:val="19"/>
        </w:numPr>
        <w:shd w:val="clear" w:color="auto" w:fill="FFFFFF"/>
        <w:spacing w:after="120" w:line="276" w:lineRule="auto"/>
        <w:jc w:val="both"/>
        <w:rPr>
          <w:rFonts w:eastAsia="Times New Roman" w:cstheme="minorHAnsi"/>
          <w:lang w:val="mk-MK"/>
        </w:rPr>
      </w:pPr>
      <w:r w:rsidRPr="006828C9">
        <w:rPr>
          <w:rFonts w:eastAsia="Times New Roman" w:cstheme="minorHAnsi"/>
          <w:b/>
          <w:bCs/>
          <w:lang w:val="mk-MK"/>
        </w:rPr>
        <w:t>Активна корупција</w:t>
      </w:r>
      <w:r w:rsidRPr="006828C9">
        <w:rPr>
          <w:rFonts w:eastAsia="Times New Roman" w:cstheme="minorHAnsi"/>
          <w:lang w:val="mk-MK"/>
        </w:rPr>
        <w:t> претставува намерно делување на кое било лице кое директно или преку посредник, ветува или дава корист од каков било вид на службено лице, за него или за трето лице, со цел да делува или да се воздржува од делување во согласност со неговите обврски или да ги врши неговите надлежности спротивно на службените обврски.</w:t>
      </w:r>
    </w:p>
    <w:p w14:paraId="6F862EE3" w14:textId="62E3B990" w:rsidR="00F54834" w:rsidRPr="006828C9" w:rsidRDefault="007D2568" w:rsidP="00874FE0">
      <w:pPr>
        <w:pStyle w:val="ListParagraph"/>
        <w:numPr>
          <w:ilvl w:val="0"/>
          <w:numId w:val="19"/>
        </w:numPr>
        <w:shd w:val="clear" w:color="auto" w:fill="FFFFFF"/>
        <w:spacing w:after="120" w:line="276" w:lineRule="auto"/>
        <w:jc w:val="both"/>
        <w:rPr>
          <w:rFonts w:eastAsia="Times New Roman" w:cstheme="minorHAnsi"/>
          <w:lang w:val="mk-MK"/>
        </w:rPr>
      </w:pPr>
      <w:r w:rsidRPr="006828C9">
        <w:rPr>
          <w:rFonts w:eastAsia="Times New Roman" w:cstheme="minorHAnsi"/>
          <w:b/>
          <w:bCs/>
          <w:lang w:val="mk-MK"/>
        </w:rPr>
        <w:lastRenderedPageBreak/>
        <w:t>Б</w:t>
      </w:r>
      <w:r w:rsidR="00F54834" w:rsidRPr="006828C9">
        <w:rPr>
          <w:rFonts w:eastAsia="Times New Roman" w:cstheme="minorHAnsi"/>
          <w:b/>
          <w:bCs/>
          <w:lang w:val="mk-MK"/>
        </w:rPr>
        <w:t>лиски лица</w:t>
      </w:r>
      <w:r w:rsidR="00F54834" w:rsidRPr="006828C9">
        <w:rPr>
          <w:rFonts w:eastAsia="Times New Roman" w:cstheme="minorHAnsi"/>
          <w:lang w:val="mk-MK"/>
        </w:rPr>
        <w:t xml:space="preserve"> се подразбираат лицата во брачна или вонбрачна заедница со службеното лице, роднини по крв во права линија и во странична линија до четврт степен, роднините по сватовство до втор степен, како и секое физичко или правно лице со кое службеното лице има финансиски интерес.</w:t>
      </w:r>
    </w:p>
    <w:p w14:paraId="0116EFD0" w14:textId="602326D1" w:rsidR="00F54834" w:rsidRPr="00F53DD2" w:rsidRDefault="001D5E65" w:rsidP="00874FE0">
      <w:pPr>
        <w:pStyle w:val="ListParagraph"/>
        <w:numPr>
          <w:ilvl w:val="0"/>
          <w:numId w:val="19"/>
        </w:numPr>
        <w:shd w:val="clear" w:color="auto" w:fill="FFFFFF"/>
        <w:spacing w:after="120" w:line="276" w:lineRule="auto"/>
        <w:jc w:val="both"/>
        <w:rPr>
          <w:rFonts w:eastAsia="Times New Roman" w:cstheme="minorHAnsi"/>
          <w:lang w:val="mk-MK"/>
        </w:rPr>
      </w:pPr>
      <w:r w:rsidRPr="00F53DD2">
        <w:rPr>
          <w:rFonts w:eastAsia="Times New Roman" w:cstheme="minorHAnsi"/>
          <w:b/>
          <w:bCs/>
          <w:lang w:val="mk-MK"/>
        </w:rPr>
        <w:t>Ј</w:t>
      </w:r>
      <w:r w:rsidR="00F54834" w:rsidRPr="00F53DD2">
        <w:rPr>
          <w:rFonts w:eastAsia="Times New Roman" w:cstheme="minorHAnsi"/>
          <w:b/>
          <w:bCs/>
          <w:lang w:val="mk-MK"/>
        </w:rPr>
        <w:t>авен интерес</w:t>
      </w:r>
      <w:r w:rsidRPr="00F53DD2">
        <w:rPr>
          <w:rFonts w:eastAsia="Times New Roman" w:cstheme="minorHAnsi"/>
          <w:b/>
          <w:bCs/>
          <w:lang w:val="mk-MK"/>
        </w:rPr>
        <w:t xml:space="preserve"> </w:t>
      </w:r>
      <w:r w:rsidRPr="00F53DD2">
        <w:rPr>
          <w:rFonts w:eastAsia="Times New Roman" w:cstheme="minorHAnsi"/>
          <w:lang w:val="mk-MK"/>
        </w:rPr>
        <w:t>претставува</w:t>
      </w:r>
      <w:r w:rsidR="006F0785" w:rsidRPr="00F53DD2">
        <w:rPr>
          <w:rFonts w:eastAsia="Times New Roman" w:cstheme="minorHAnsi"/>
          <w:lang w:val="mk-MK"/>
        </w:rPr>
        <w:t xml:space="preserve"> </w:t>
      </w:r>
      <w:r w:rsidR="00F54834" w:rsidRPr="00F53DD2">
        <w:rPr>
          <w:rFonts w:eastAsia="Times New Roman" w:cstheme="minorHAnsi"/>
          <w:lang w:val="mk-MK"/>
        </w:rPr>
        <w:t>заштита на основните слободи и права на човекот и граѓанин</w:t>
      </w:r>
      <w:r w:rsidR="006F0785" w:rsidRPr="00F53DD2">
        <w:rPr>
          <w:rFonts w:eastAsia="Times New Roman" w:cstheme="minorHAnsi"/>
          <w:lang w:val="mk-MK"/>
        </w:rPr>
        <w:t xml:space="preserve">от </w:t>
      </w:r>
      <w:r w:rsidR="00F54834" w:rsidRPr="00F53DD2">
        <w:rPr>
          <w:rFonts w:eastAsia="Times New Roman" w:cstheme="minorHAnsi"/>
          <w:lang w:val="mk-MK"/>
        </w:rPr>
        <w:t>признати со меѓународното право и утврдени со Уставот на Република</w:t>
      </w:r>
      <w:r w:rsidR="006F0785" w:rsidRPr="00F53DD2">
        <w:rPr>
          <w:rFonts w:eastAsia="Times New Roman" w:cstheme="minorHAnsi"/>
          <w:lang w:val="mk-MK"/>
        </w:rPr>
        <w:t xml:space="preserve"> Северна </w:t>
      </w:r>
      <w:r w:rsidR="00F54834" w:rsidRPr="00F53DD2">
        <w:rPr>
          <w:rFonts w:eastAsia="Times New Roman" w:cstheme="minorHAnsi"/>
          <w:lang w:val="mk-MK"/>
        </w:rPr>
        <w:t>Македонија, спречување на ризиците за здравјето, одбраната и безбедноста, заштита на животната средина и на природата, заштита на сопственоста и на слободата на пазарот и претприемништвото, владеење на правото и спречување на криминалот и корупцијата.</w:t>
      </w:r>
    </w:p>
    <w:p w14:paraId="67FAA91F" w14:textId="56A6A365" w:rsidR="00F54834" w:rsidRPr="006828C9" w:rsidRDefault="004A61FE" w:rsidP="00874FE0">
      <w:pPr>
        <w:pStyle w:val="ListParagraph"/>
        <w:numPr>
          <w:ilvl w:val="0"/>
          <w:numId w:val="19"/>
        </w:numPr>
        <w:shd w:val="clear" w:color="auto" w:fill="FFFFFF"/>
        <w:spacing w:after="120" w:line="276" w:lineRule="auto"/>
        <w:jc w:val="both"/>
        <w:rPr>
          <w:rFonts w:eastAsia="Times New Roman" w:cstheme="minorHAnsi"/>
          <w:lang w:val="mk-MK"/>
        </w:rPr>
      </w:pPr>
      <w:r w:rsidRPr="006828C9">
        <w:rPr>
          <w:rFonts w:eastAsia="Times New Roman" w:cstheme="minorHAnsi"/>
          <w:b/>
          <w:bCs/>
          <w:lang w:val="mk-MK"/>
        </w:rPr>
        <w:t>Ј</w:t>
      </w:r>
      <w:r w:rsidR="00F54834" w:rsidRPr="006828C9">
        <w:rPr>
          <w:rFonts w:eastAsia="Times New Roman" w:cstheme="minorHAnsi"/>
          <w:b/>
          <w:bCs/>
          <w:lang w:val="mk-MK"/>
        </w:rPr>
        <w:t>авно овластување</w:t>
      </w:r>
      <w:r w:rsidRPr="006828C9">
        <w:rPr>
          <w:rFonts w:eastAsia="Times New Roman" w:cstheme="minorHAnsi"/>
          <w:lang w:val="mk-MK"/>
        </w:rPr>
        <w:t xml:space="preserve"> претста</w:t>
      </w:r>
      <w:r w:rsidR="00874FE0">
        <w:rPr>
          <w:rFonts w:eastAsia="Times New Roman" w:cstheme="minorHAnsi"/>
          <w:lang w:val="mk-MK"/>
        </w:rPr>
        <w:t>в</w:t>
      </w:r>
      <w:r w:rsidRPr="006828C9">
        <w:rPr>
          <w:rFonts w:eastAsia="Times New Roman" w:cstheme="minorHAnsi"/>
          <w:lang w:val="mk-MK"/>
        </w:rPr>
        <w:t>ув</w:t>
      </w:r>
      <w:r w:rsidR="00874FE0">
        <w:rPr>
          <w:rFonts w:eastAsia="Times New Roman" w:cstheme="minorHAnsi"/>
          <w:lang w:val="mk-MK"/>
        </w:rPr>
        <w:t>а</w:t>
      </w:r>
      <w:r w:rsidR="00F54834" w:rsidRPr="006828C9">
        <w:rPr>
          <w:rFonts w:eastAsia="Times New Roman" w:cstheme="minorHAnsi"/>
          <w:lang w:val="mk-MK"/>
        </w:rPr>
        <w:t xml:space="preserve"> овластување, пренесено од страна на државната или локалната власт, на физичко или правно лице да врши работи од јавен интерес.</w:t>
      </w:r>
    </w:p>
    <w:p w14:paraId="550CC59B" w14:textId="00C8D50E" w:rsidR="004A61FE" w:rsidRPr="006828C9" w:rsidRDefault="004A61FE" w:rsidP="00874FE0">
      <w:pPr>
        <w:pStyle w:val="ListParagraph"/>
        <w:numPr>
          <w:ilvl w:val="0"/>
          <w:numId w:val="19"/>
        </w:numPr>
        <w:shd w:val="clear" w:color="auto" w:fill="FFFFFF"/>
        <w:spacing w:after="120" w:line="276" w:lineRule="auto"/>
        <w:jc w:val="both"/>
        <w:rPr>
          <w:rFonts w:eastAsia="Times New Roman" w:cstheme="minorHAnsi"/>
          <w:lang w:val="mk-MK"/>
        </w:rPr>
      </w:pPr>
      <w:r w:rsidRPr="006828C9">
        <w:rPr>
          <w:rFonts w:eastAsia="Times New Roman" w:cstheme="minorHAnsi"/>
          <w:b/>
          <w:bCs/>
          <w:lang w:val="mk-MK"/>
        </w:rPr>
        <w:t>Интегритет</w:t>
      </w:r>
      <w:r w:rsidRPr="006828C9">
        <w:rPr>
          <w:rFonts w:eastAsia="Times New Roman" w:cstheme="minorHAnsi"/>
          <w:lang w:val="mk-MK"/>
        </w:rPr>
        <w:t xml:space="preserve"> претставува законито, независно, непристрасно, етичко, одговорно и транспарентно вршење на работи со кои службените лица го чуваат својот углед и угледот на институцијата во која се одговорно лице, односно се вработени, ги елиминираат ризиците и ги отстрануваат сомневањата во можноста од настанување и развој на корупција и со тоа обезбедуваат доверба на граѓаните во вршењето на јавните функции и во работата на јавните институции.</w:t>
      </w:r>
    </w:p>
    <w:p w14:paraId="6E02F2C5" w14:textId="51D74D88" w:rsidR="004A61FE" w:rsidRPr="006828C9" w:rsidRDefault="004A61FE" w:rsidP="00874FE0">
      <w:pPr>
        <w:pStyle w:val="ListParagraph"/>
        <w:numPr>
          <w:ilvl w:val="0"/>
          <w:numId w:val="19"/>
        </w:numPr>
        <w:shd w:val="clear" w:color="auto" w:fill="FFFFFF"/>
        <w:spacing w:after="120" w:line="276" w:lineRule="auto"/>
        <w:jc w:val="both"/>
        <w:rPr>
          <w:rFonts w:eastAsia="Times New Roman" w:cstheme="minorHAnsi"/>
          <w:lang w:val="mk-MK"/>
        </w:rPr>
      </w:pPr>
      <w:r w:rsidRPr="006828C9">
        <w:rPr>
          <w:rFonts w:eastAsia="Times New Roman" w:cstheme="minorHAnsi"/>
          <w:b/>
          <w:bCs/>
          <w:lang w:val="mk-MK"/>
        </w:rPr>
        <w:t xml:space="preserve">Корист </w:t>
      </w:r>
      <w:r w:rsidRPr="00874FE0">
        <w:rPr>
          <w:rFonts w:eastAsia="Times New Roman" w:cstheme="minorHAnsi"/>
          <w:lang w:val="mk-MK"/>
        </w:rPr>
        <w:t>претста</w:t>
      </w:r>
      <w:r w:rsidR="00874FE0" w:rsidRPr="00874FE0">
        <w:rPr>
          <w:rFonts w:eastAsia="Times New Roman" w:cstheme="minorHAnsi"/>
          <w:lang w:val="mk-MK"/>
        </w:rPr>
        <w:t>в</w:t>
      </w:r>
      <w:r w:rsidRPr="00874FE0">
        <w:rPr>
          <w:rFonts w:eastAsia="Times New Roman" w:cstheme="minorHAnsi"/>
          <w:lang w:val="mk-MK"/>
        </w:rPr>
        <w:t>ува</w:t>
      </w:r>
      <w:r w:rsidRPr="006828C9">
        <w:rPr>
          <w:rFonts w:eastAsia="Times New Roman" w:cstheme="minorHAnsi"/>
          <w:lang w:val="mk-MK"/>
        </w:rPr>
        <w:t xml:space="preserve"> остварување на секој вид материјална или нематеријална, придобивка, погодност или предност за себе или за друг.</w:t>
      </w:r>
    </w:p>
    <w:p w14:paraId="4487F7CE" w14:textId="4BC62D34" w:rsidR="004A61FE" w:rsidRPr="006828C9" w:rsidRDefault="004A61FE" w:rsidP="00874FE0">
      <w:pPr>
        <w:pStyle w:val="ListParagraph"/>
        <w:numPr>
          <w:ilvl w:val="0"/>
          <w:numId w:val="19"/>
        </w:numPr>
        <w:shd w:val="clear" w:color="auto" w:fill="FFFFFF"/>
        <w:spacing w:after="120" w:line="276" w:lineRule="auto"/>
        <w:jc w:val="both"/>
        <w:rPr>
          <w:rFonts w:eastAsia="Times New Roman" w:cstheme="minorHAnsi"/>
          <w:lang w:val="mk-MK"/>
        </w:rPr>
      </w:pPr>
      <w:r w:rsidRPr="006828C9">
        <w:rPr>
          <w:rFonts w:eastAsia="Times New Roman" w:cstheme="minorHAnsi"/>
          <w:b/>
          <w:bCs/>
          <w:lang w:val="mk-MK"/>
        </w:rPr>
        <w:t>Пасивна корупција</w:t>
      </w:r>
      <w:r w:rsidRPr="006828C9">
        <w:rPr>
          <w:rFonts w:eastAsia="Times New Roman" w:cstheme="minorHAnsi"/>
          <w:lang w:val="mk-MK"/>
        </w:rPr>
        <w:t> претста</w:t>
      </w:r>
      <w:r w:rsidR="00874FE0">
        <w:rPr>
          <w:rFonts w:eastAsia="Times New Roman" w:cstheme="minorHAnsi"/>
          <w:lang w:val="mk-MK"/>
        </w:rPr>
        <w:t>в</w:t>
      </w:r>
      <w:r w:rsidRPr="006828C9">
        <w:rPr>
          <w:rFonts w:eastAsia="Times New Roman" w:cstheme="minorHAnsi"/>
          <w:lang w:val="mk-MK"/>
        </w:rPr>
        <w:t>ува намерно делување на службено лице, кое директно или преку посредник, бара или прима корист од каков било вид, за себе или за трето лице, или прифаќа ветување на ваква корист, со цел да делува или да се воздржува од делување во согласност со своите обврски или да ги врши неговите надлежности спротивно на службените обврски.</w:t>
      </w:r>
    </w:p>
    <w:p w14:paraId="2165BD4E" w14:textId="2DDDB741" w:rsidR="004A61FE" w:rsidRPr="006828C9" w:rsidRDefault="004A61FE" w:rsidP="00874FE0">
      <w:pPr>
        <w:pStyle w:val="ListParagraph"/>
        <w:numPr>
          <w:ilvl w:val="0"/>
          <w:numId w:val="19"/>
        </w:numPr>
        <w:shd w:val="clear" w:color="auto" w:fill="FFFFFF"/>
        <w:spacing w:after="120" w:line="276" w:lineRule="auto"/>
        <w:jc w:val="both"/>
        <w:rPr>
          <w:rFonts w:eastAsia="Times New Roman" w:cstheme="minorHAnsi"/>
          <w:lang w:val="mk-MK"/>
        </w:rPr>
      </w:pPr>
      <w:r w:rsidRPr="006828C9">
        <w:rPr>
          <w:rFonts w:eastAsia="Times New Roman" w:cstheme="minorHAnsi"/>
          <w:b/>
          <w:bCs/>
          <w:lang w:val="mk-MK"/>
        </w:rPr>
        <w:t xml:space="preserve">Ризик од корупција </w:t>
      </w:r>
      <w:r w:rsidRPr="006828C9">
        <w:rPr>
          <w:rFonts w:eastAsia="Times New Roman" w:cstheme="minorHAnsi"/>
          <w:lang w:val="mk-MK"/>
        </w:rPr>
        <w:t>претставува кој било вид на внатрешна или надворешна слабост или постапка која претставува можност за појава на корупција во рамките на државни органи, јавни претпријатија и други институции од јавниот сектор и кој ги вклучува прашањата за судир на интереси, неспоивост на функции, примање подароци и други нелегални плаќања, лобирање, недостаток на систем за заштита на укажувачи, измами, несоодветно користење на овластувањата, дискрециони овластувања, финансирање на политички партии и кампањи спротивно на закон, тргување или недозволено користење на информации, транспарентност на постапки и документи и други прашања од значење за интегритетот.</w:t>
      </w:r>
    </w:p>
    <w:p w14:paraId="1636EAB3" w14:textId="2B29A7F6" w:rsidR="00F54834" w:rsidRPr="006828C9" w:rsidRDefault="004A61FE" w:rsidP="00874FE0">
      <w:pPr>
        <w:pStyle w:val="ListParagraph"/>
        <w:numPr>
          <w:ilvl w:val="0"/>
          <w:numId w:val="19"/>
        </w:numPr>
        <w:shd w:val="clear" w:color="auto" w:fill="FFFFFF"/>
        <w:spacing w:after="120" w:line="276" w:lineRule="auto"/>
        <w:jc w:val="both"/>
        <w:rPr>
          <w:rFonts w:eastAsia="Times New Roman" w:cstheme="minorHAnsi"/>
          <w:lang w:val="mk-MK"/>
        </w:rPr>
      </w:pPr>
      <w:r w:rsidRPr="006828C9">
        <w:rPr>
          <w:rFonts w:eastAsia="Times New Roman" w:cstheme="minorHAnsi"/>
          <w:b/>
          <w:bCs/>
          <w:lang w:val="mk-MK"/>
        </w:rPr>
        <w:t>С</w:t>
      </w:r>
      <w:r w:rsidR="00F54834" w:rsidRPr="006828C9">
        <w:rPr>
          <w:rFonts w:eastAsia="Times New Roman" w:cstheme="minorHAnsi"/>
          <w:b/>
          <w:bCs/>
          <w:lang w:val="mk-MK"/>
        </w:rPr>
        <w:t>лужбена должност</w:t>
      </w:r>
      <w:r w:rsidRPr="006828C9">
        <w:rPr>
          <w:rFonts w:eastAsia="Times New Roman" w:cstheme="minorHAnsi"/>
          <w:b/>
          <w:bCs/>
          <w:lang w:val="mk-MK"/>
        </w:rPr>
        <w:t xml:space="preserve"> </w:t>
      </w:r>
      <w:r w:rsidRPr="00874FE0">
        <w:rPr>
          <w:rFonts w:eastAsia="Times New Roman" w:cstheme="minorHAnsi"/>
          <w:lang w:val="mk-MK"/>
        </w:rPr>
        <w:t>претставува</w:t>
      </w:r>
      <w:r w:rsidR="00F54834" w:rsidRPr="00874FE0">
        <w:rPr>
          <w:rFonts w:eastAsia="Times New Roman" w:cstheme="minorHAnsi"/>
          <w:lang w:val="mk-MK"/>
        </w:rPr>
        <w:t xml:space="preserve"> </w:t>
      </w:r>
      <w:r w:rsidR="00F54834" w:rsidRPr="006828C9">
        <w:rPr>
          <w:rFonts w:eastAsia="Times New Roman" w:cstheme="minorHAnsi"/>
          <w:lang w:val="mk-MK"/>
        </w:rPr>
        <w:t>збирот на обврски кои едно лице е должно да ги преземе, а кои произлегуваат од вршењето на одредена функција или професија, односно од службената положба на тоа лице.</w:t>
      </w:r>
    </w:p>
    <w:p w14:paraId="16A16738" w14:textId="77777777" w:rsidR="004A61FE" w:rsidRPr="006828C9" w:rsidRDefault="004A61FE" w:rsidP="00874FE0">
      <w:pPr>
        <w:pStyle w:val="ListParagraph"/>
        <w:numPr>
          <w:ilvl w:val="0"/>
          <w:numId w:val="19"/>
        </w:numPr>
        <w:shd w:val="clear" w:color="auto" w:fill="FFFFFF"/>
        <w:spacing w:after="120" w:line="276" w:lineRule="auto"/>
        <w:jc w:val="both"/>
        <w:rPr>
          <w:rFonts w:eastAsia="Times New Roman" w:cstheme="minorHAnsi"/>
          <w:lang w:val="mk-MK"/>
        </w:rPr>
      </w:pPr>
      <w:r w:rsidRPr="006828C9">
        <w:rPr>
          <w:rFonts w:eastAsia="Times New Roman" w:cstheme="minorHAnsi"/>
          <w:b/>
          <w:bCs/>
          <w:lang w:val="mk-MK"/>
        </w:rPr>
        <w:t>Службено лице</w:t>
      </w:r>
      <w:r w:rsidRPr="006828C9">
        <w:rPr>
          <w:rFonts w:eastAsia="Times New Roman" w:cstheme="minorHAnsi"/>
          <w:lang w:val="mk-MK"/>
        </w:rPr>
        <w:t xml:space="preserve"> се сите избрани или именувани лица и вработените во јавниот сектор.</w:t>
      </w:r>
    </w:p>
    <w:p w14:paraId="49018751" w14:textId="77777777" w:rsidR="004A61FE" w:rsidRPr="006828C9" w:rsidRDefault="004A61FE" w:rsidP="00874FE0">
      <w:pPr>
        <w:pStyle w:val="ListParagraph"/>
        <w:numPr>
          <w:ilvl w:val="0"/>
          <w:numId w:val="19"/>
        </w:numPr>
        <w:shd w:val="clear" w:color="auto" w:fill="FFFFFF"/>
        <w:spacing w:after="120" w:line="276" w:lineRule="auto"/>
        <w:jc w:val="both"/>
        <w:rPr>
          <w:rFonts w:eastAsia="Times New Roman" w:cstheme="minorHAnsi"/>
          <w:lang w:val="mk-MK"/>
        </w:rPr>
      </w:pPr>
      <w:r w:rsidRPr="006828C9">
        <w:rPr>
          <w:rFonts w:eastAsia="Times New Roman" w:cstheme="minorHAnsi"/>
          <w:b/>
          <w:bCs/>
          <w:lang w:val="mk-MK"/>
        </w:rPr>
        <w:t>Семејство</w:t>
      </w:r>
      <w:r w:rsidRPr="006828C9">
        <w:rPr>
          <w:rFonts w:eastAsia="Times New Roman" w:cstheme="minorHAnsi"/>
          <w:lang w:val="mk-MK"/>
        </w:rPr>
        <w:t xml:space="preserve"> се подразбира брачниот другар, вонбрачниот другар, децата, родителите, браќата и сестрите и други роднини со кои лицето службеното лице живее во заедничко домаќинство.</w:t>
      </w:r>
    </w:p>
    <w:p w14:paraId="1F1689B2" w14:textId="3EAD46DC" w:rsidR="00AE45F1" w:rsidRPr="006828C9" w:rsidRDefault="00AE45F1" w:rsidP="00874FE0">
      <w:pPr>
        <w:spacing w:after="120" w:line="276" w:lineRule="auto"/>
        <w:rPr>
          <w:rFonts w:cstheme="minorHAnsi"/>
          <w:lang w:val="mk-MK"/>
        </w:rPr>
      </w:pPr>
    </w:p>
    <w:p w14:paraId="3E0927C9" w14:textId="24060756" w:rsidR="009D093E" w:rsidRPr="006828C9" w:rsidRDefault="00874FE0" w:rsidP="00874FE0">
      <w:pPr>
        <w:pStyle w:val="ListParagraph"/>
        <w:numPr>
          <w:ilvl w:val="0"/>
          <w:numId w:val="16"/>
        </w:numPr>
        <w:shd w:val="clear" w:color="auto" w:fill="9CC2E5" w:themeFill="accent5" w:themeFillTint="99"/>
        <w:spacing w:after="120" w:line="276" w:lineRule="auto"/>
        <w:rPr>
          <w:rFonts w:cstheme="minorHAnsi"/>
          <w:b/>
          <w:bCs/>
          <w:lang w:val="mk-MK"/>
        </w:rPr>
      </w:pPr>
      <w:r w:rsidRPr="006828C9">
        <w:rPr>
          <w:rFonts w:cstheme="minorHAnsi"/>
          <w:b/>
          <w:bCs/>
          <w:lang w:val="mk-MK"/>
        </w:rPr>
        <w:t>СТРУКТУРА И ОРГАНИЗАЦИЈА НА ЈАВНОТО ПРЕТПРИЈАТИЕ</w:t>
      </w:r>
    </w:p>
    <w:p w14:paraId="63F1FA35" w14:textId="7CD815A2" w:rsidR="009D093E" w:rsidRPr="006828C9" w:rsidRDefault="009D093E" w:rsidP="00874FE0">
      <w:pPr>
        <w:pStyle w:val="ListParagraph"/>
        <w:spacing w:after="120" w:line="276" w:lineRule="auto"/>
        <w:rPr>
          <w:rFonts w:cstheme="minorHAnsi"/>
          <w:lang w:val="mk-MK"/>
        </w:rPr>
      </w:pPr>
    </w:p>
    <w:p w14:paraId="00577041" w14:textId="0A0AA8A7" w:rsidR="009D093E" w:rsidRDefault="009D093E" w:rsidP="00874FE0">
      <w:pPr>
        <w:shd w:val="clear" w:color="auto" w:fill="FFFFFF"/>
        <w:spacing w:after="120" w:line="276" w:lineRule="auto"/>
        <w:jc w:val="both"/>
        <w:rPr>
          <w:rFonts w:eastAsia="Times New Roman" w:cstheme="minorHAnsi"/>
          <w:lang w:val="mk-MK"/>
        </w:rPr>
      </w:pPr>
      <w:r w:rsidRPr="006828C9">
        <w:rPr>
          <w:rFonts w:cstheme="minorHAnsi"/>
          <w:lang w:val="mk-MK"/>
        </w:rPr>
        <w:t xml:space="preserve">Согласно со Законот за јавните претпријатија, </w:t>
      </w:r>
      <w:r w:rsidRPr="006828C9">
        <w:rPr>
          <w:rFonts w:eastAsia="Times New Roman" w:cstheme="minorHAnsi"/>
          <w:lang w:val="mk-MK"/>
        </w:rPr>
        <w:t> </w:t>
      </w:r>
      <w:r w:rsidR="00F65145" w:rsidRPr="006828C9">
        <w:rPr>
          <w:rFonts w:eastAsia="Times New Roman" w:cstheme="minorHAnsi"/>
          <w:lang w:val="mk-MK"/>
        </w:rPr>
        <w:t xml:space="preserve">јавното </w:t>
      </w:r>
      <w:r w:rsidRPr="006828C9">
        <w:rPr>
          <w:rFonts w:eastAsia="Times New Roman" w:cstheme="minorHAnsi"/>
          <w:lang w:val="mk-MK"/>
        </w:rPr>
        <w:t xml:space="preserve"> претпријатие вршат дејности од јавен интерес. Во извршувањето на дејностите од јавен интерес, </w:t>
      </w:r>
      <w:r w:rsidR="00F65145" w:rsidRPr="006828C9">
        <w:rPr>
          <w:rFonts w:eastAsia="Times New Roman" w:cstheme="minorHAnsi"/>
          <w:lang w:val="mk-MK"/>
        </w:rPr>
        <w:t>претпријатието</w:t>
      </w:r>
      <w:r w:rsidRPr="006828C9">
        <w:rPr>
          <w:rFonts w:eastAsia="Times New Roman" w:cstheme="minorHAnsi"/>
          <w:lang w:val="mk-MK"/>
        </w:rPr>
        <w:t xml:space="preserve"> ги почитува</w:t>
      </w:r>
      <w:r w:rsidR="00874FE0">
        <w:rPr>
          <w:rFonts w:eastAsia="Times New Roman" w:cstheme="minorHAnsi"/>
          <w:lang w:val="mk-MK"/>
        </w:rPr>
        <w:t>а</w:t>
      </w:r>
      <w:r w:rsidRPr="006828C9">
        <w:rPr>
          <w:rFonts w:eastAsia="Times New Roman" w:cstheme="minorHAnsi"/>
          <w:lang w:val="mk-MK"/>
        </w:rPr>
        <w:t>т следниве принципи: сигурност во давањето на услугите, континуитет и квалитет на услугата, транспарентност, достапност и универзална услуга, заштита на корисниците и потрошувачите.</w:t>
      </w:r>
    </w:p>
    <w:p w14:paraId="45CDBB03" w14:textId="77777777" w:rsidR="00F53DD2" w:rsidRPr="006828C9" w:rsidRDefault="00F53DD2" w:rsidP="00874FE0">
      <w:pPr>
        <w:shd w:val="clear" w:color="auto" w:fill="FFFFFF"/>
        <w:spacing w:after="120" w:line="276" w:lineRule="auto"/>
        <w:jc w:val="both"/>
        <w:rPr>
          <w:rFonts w:eastAsia="Times New Roman" w:cstheme="minorHAnsi"/>
          <w:lang w:val="mk-MK"/>
        </w:rPr>
      </w:pPr>
    </w:p>
    <w:p w14:paraId="306B840F" w14:textId="47FC22FC" w:rsidR="009D093E" w:rsidRPr="006828C9" w:rsidRDefault="00874FE0" w:rsidP="00874FE0">
      <w:pPr>
        <w:pStyle w:val="ListParagraph"/>
        <w:numPr>
          <w:ilvl w:val="0"/>
          <w:numId w:val="16"/>
        </w:numPr>
        <w:shd w:val="clear" w:color="auto" w:fill="9CC2E5" w:themeFill="accent5" w:themeFillTint="99"/>
        <w:spacing w:after="120" w:line="276" w:lineRule="auto"/>
        <w:rPr>
          <w:rFonts w:cstheme="minorHAnsi"/>
          <w:b/>
          <w:bCs/>
          <w:lang w:val="mk-MK"/>
        </w:rPr>
      </w:pPr>
      <w:r w:rsidRPr="006828C9">
        <w:rPr>
          <w:rFonts w:cstheme="minorHAnsi"/>
          <w:b/>
          <w:bCs/>
          <w:lang w:val="mk-MK"/>
        </w:rPr>
        <w:t>ОСНОВАЊЕ НА ЈАВНОТО ПРЕТПРИЈАТИЕ</w:t>
      </w:r>
      <w:r w:rsidR="008E425E" w:rsidRPr="006828C9">
        <w:rPr>
          <w:rStyle w:val="FootnoteReference"/>
          <w:rFonts w:cstheme="minorHAnsi"/>
          <w:b/>
          <w:bCs/>
          <w:lang w:val="mk-MK"/>
        </w:rPr>
        <w:footnoteReference w:id="3"/>
      </w:r>
    </w:p>
    <w:p w14:paraId="1F094974" w14:textId="77777777" w:rsidR="00F53DD2" w:rsidRDefault="00F53DD2" w:rsidP="00874FE0">
      <w:pPr>
        <w:spacing w:after="120" w:line="276" w:lineRule="auto"/>
        <w:jc w:val="both"/>
        <w:rPr>
          <w:rFonts w:cstheme="minorHAnsi"/>
          <w:lang w:val="mk-MK"/>
        </w:rPr>
      </w:pPr>
    </w:p>
    <w:p w14:paraId="657F39AC" w14:textId="008C3CE8" w:rsidR="00F65145" w:rsidRPr="006828C9" w:rsidRDefault="00F65145" w:rsidP="00874FE0">
      <w:pPr>
        <w:spacing w:after="120" w:line="276" w:lineRule="auto"/>
        <w:jc w:val="both"/>
        <w:rPr>
          <w:rFonts w:cstheme="minorHAnsi"/>
          <w:lang w:val="mk-MK"/>
        </w:rPr>
      </w:pPr>
      <w:r w:rsidRPr="006828C9">
        <w:rPr>
          <w:rFonts w:cstheme="minorHAnsi"/>
          <w:lang w:val="mk-MK"/>
        </w:rPr>
        <w:t>Јавното претпријатие ......е основано со .... (се наведува актот за основање).</w:t>
      </w:r>
    </w:p>
    <w:p w14:paraId="79FEABB5" w14:textId="0E96B39F" w:rsidR="00F65145" w:rsidRPr="006828C9" w:rsidRDefault="00F65145" w:rsidP="00874FE0">
      <w:pPr>
        <w:spacing w:after="120" w:line="276" w:lineRule="auto"/>
        <w:jc w:val="both"/>
        <w:rPr>
          <w:rFonts w:cstheme="minorHAnsi"/>
          <w:lang w:val="mk-MK"/>
        </w:rPr>
      </w:pPr>
      <w:r w:rsidRPr="006828C9">
        <w:rPr>
          <w:rFonts w:cstheme="minorHAnsi"/>
          <w:lang w:val="mk-MK"/>
        </w:rPr>
        <w:t>Работата на јавното претпријатие е уредена со Законот за јавните претпријатија</w:t>
      </w:r>
      <w:r w:rsidR="00AE45F1" w:rsidRPr="006828C9">
        <w:rPr>
          <w:rFonts w:cstheme="minorHAnsi"/>
          <w:lang w:val="mk-MK"/>
        </w:rPr>
        <w:t xml:space="preserve"> (</w:t>
      </w:r>
      <w:r w:rsidR="00AE45F1" w:rsidRPr="006828C9">
        <w:rPr>
          <w:rFonts w:eastAsia="Times New Roman" w:cstheme="minorHAnsi"/>
          <w:lang w:val="mk-MK"/>
        </w:rPr>
        <w:t>„Службен весник на Република Македонија” бр. 38/96, 9/97, 6/02, 40/03, 49/06, 22/07, 83/09, 97/10, 6/12, 119/13, 41/14, 138/14, 25/15, 61/15, 39/16, 64/18 и 35/19 и „Службен весник на Република Северна Македонија“ бр. 275/19, 89/22 и 274/22</w:t>
      </w:r>
      <w:r w:rsidR="00AE45F1" w:rsidRPr="006828C9">
        <w:rPr>
          <w:rFonts w:cstheme="minorHAnsi"/>
          <w:lang w:val="mk-MK"/>
        </w:rPr>
        <w:t>)</w:t>
      </w:r>
      <w:r w:rsidRPr="006828C9">
        <w:rPr>
          <w:rFonts w:cstheme="minorHAnsi"/>
          <w:lang w:val="mk-MK"/>
        </w:rPr>
        <w:t>, како и со следните закони... (зависно од дејноста на претпријатието се наведуваат законите согласно со кои работи претпријатието) како и следните подзаконски акти....</w:t>
      </w:r>
    </w:p>
    <w:p w14:paraId="46759308" w14:textId="77777777" w:rsidR="00F0442C" w:rsidRPr="006828C9" w:rsidRDefault="00F0442C" w:rsidP="00874FE0">
      <w:pPr>
        <w:spacing w:after="120" w:line="276" w:lineRule="auto"/>
        <w:jc w:val="both"/>
        <w:rPr>
          <w:rFonts w:cstheme="minorHAnsi"/>
          <w:lang w:val="mk-MK"/>
        </w:rPr>
      </w:pPr>
    </w:p>
    <w:p w14:paraId="26FF3FBF" w14:textId="14EB57F2" w:rsidR="009D093E" w:rsidRPr="006828C9" w:rsidRDefault="00874FE0" w:rsidP="00874FE0">
      <w:pPr>
        <w:pStyle w:val="ListParagraph"/>
        <w:numPr>
          <w:ilvl w:val="0"/>
          <w:numId w:val="16"/>
        </w:numPr>
        <w:shd w:val="clear" w:color="auto" w:fill="9CC2E5" w:themeFill="accent5" w:themeFillTint="99"/>
        <w:spacing w:after="120" w:line="276" w:lineRule="auto"/>
        <w:rPr>
          <w:rFonts w:cstheme="minorHAnsi"/>
          <w:b/>
          <w:bCs/>
          <w:lang w:val="mk-MK"/>
        </w:rPr>
      </w:pPr>
      <w:r w:rsidRPr="006828C9">
        <w:rPr>
          <w:rFonts w:cstheme="minorHAnsi"/>
          <w:b/>
          <w:bCs/>
          <w:lang w:val="mk-MK"/>
        </w:rPr>
        <w:t>ОРГАНИ НА ЈАВНОТО ПРЕТПРИЈАТИЕ</w:t>
      </w:r>
    </w:p>
    <w:p w14:paraId="71E432D4" w14:textId="3AA9FC1C" w:rsidR="009D093E" w:rsidRPr="006828C9" w:rsidRDefault="009D093E" w:rsidP="00874FE0">
      <w:pPr>
        <w:pStyle w:val="ListParagraph"/>
        <w:spacing w:after="120" w:line="276" w:lineRule="auto"/>
        <w:rPr>
          <w:rFonts w:cstheme="minorHAnsi"/>
          <w:lang w:val="mk-MK"/>
        </w:rPr>
      </w:pPr>
    </w:p>
    <w:p w14:paraId="1C4E34AE" w14:textId="34421E53" w:rsidR="00AE409E" w:rsidRPr="006828C9" w:rsidRDefault="00176D96" w:rsidP="00874FE0">
      <w:pPr>
        <w:shd w:val="clear" w:color="auto" w:fill="FFFFFF"/>
        <w:spacing w:after="120" w:line="276" w:lineRule="auto"/>
        <w:jc w:val="both"/>
        <w:rPr>
          <w:rFonts w:eastAsia="Times New Roman" w:cstheme="minorHAnsi"/>
          <w:lang w:val="mk-MK"/>
        </w:rPr>
      </w:pPr>
      <w:r w:rsidRPr="006828C9">
        <w:rPr>
          <w:rFonts w:eastAsia="Times New Roman" w:cstheme="minorHAnsi"/>
          <w:lang w:val="mk-MK"/>
        </w:rPr>
        <w:t>Органи на јавното претпријатие се: управниот одбор, надзорниот одбор за контрола на материјално-финансиското работење и директорот</w:t>
      </w:r>
      <w:r w:rsidR="00F65145" w:rsidRPr="006828C9">
        <w:rPr>
          <w:rFonts w:eastAsia="Times New Roman" w:cstheme="minorHAnsi"/>
          <w:lang w:val="mk-MK"/>
        </w:rPr>
        <w:t xml:space="preserve"> (напомена: се наведува бројот на членови на управниот одбор одделно за претпријатието, како и фактот дали е основан надзорен одбор или не)</w:t>
      </w:r>
      <w:r w:rsidRPr="006828C9">
        <w:rPr>
          <w:rFonts w:eastAsia="Times New Roman" w:cstheme="minorHAnsi"/>
          <w:lang w:val="mk-MK"/>
        </w:rPr>
        <w:t>.</w:t>
      </w:r>
      <w:r w:rsidR="00AE409E" w:rsidRPr="006828C9">
        <w:rPr>
          <w:rFonts w:eastAsia="Times New Roman" w:cstheme="minorHAnsi"/>
          <w:lang w:val="mk-MK"/>
        </w:rPr>
        <w:t>Управниот одбор на јавното претпријатие ги има сите овластувања да презема мерки кои се потребни и корисни заради постигнување на целите на јавното претпријатие во согласност со законот.</w:t>
      </w:r>
    </w:p>
    <w:p w14:paraId="78E32CB9" w14:textId="2642AB1A" w:rsidR="00E016C4" w:rsidRPr="006828C9" w:rsidRDefault="00F65145" w:rsidP="00874FE0">
      <w:pPr>
        <w:shd w:val="clear" w:color="auto" w:fill="FFFFFF"/>
        <w:spacing w:after="120" w:line="276" w:lineRule="auto"/>
        <w:jc w:val="both"/>
        <w:rPr>
          <w:rFonts w:eastAsia="Times New Roman" w:cstheme="minorHAnsi"/>
          <w:lang w:val="mk-MK"/>
        </w:rPr>
      </w:pPr>
      <w:r w:rsidRPr="00F53DD2">
        <w:rPr>
          <w:rFonts w:eastAsia="Times New Roman" w:cstheme="minorHAnsi"/>
          <w:lang w:val="mk-MK"/>
        </w:rPr>
        <w:t>Надлежности на управниот одбор се: г</w:t>
      </w:r>
      <w:r w:rsidR="00AE409E" w:rsidRPr="00F53DD2">
        <w:rPr>
          <w:rFonts w:eastAsia="Times New Roman" w:cstheme="minorHAnsi"/>
          <w:lang w:val="mk-MK"/>
        </w:rPr>
        <w:t>о донесува статутот на јавното претпријатие;</w:t>
      </w:r>
      <w:r w:rsidRPr="00F53DD2">
        <w:rPr>
          <w:rFonts w:eastAsia="Times New Roman" w:cstheme="minorHAnsi"/>
          <w:lang w:val="mk-MK"/>
        </w:rPr>
        <w:t xml:space="preserve"> г</w:t>
      </w:r>
      <w:r w:rsidR="00AE409E" w:rsidRPr="00F53DD2">
        <w:rPr>
          <w:rFonts w:eastAsia="Times New Roman" w:cstheme="minorHAnsi"/>
          <w:lang w:val="mk-MK"/>
        </w:rPr>
        <w:t>и усвојува програмата за работа и развој на јавното претпријатие;</w:t>
      </w:r>
      <w:r w:rsidRPr="00F53DD2">
        <w:rPr>
          <w:rFonts w:eastAsia="Times New Roman" w:cstheme="minorHAnsi"/>
          <w:lang w:val="mk-MK"/>
        </w:rPr>
        <w:t xml:space="preserve"> ја</w:t>
      </w:r>
      <w:r w:rsidR="00AE409E" w:rsidRPr="00F53DD2">
        <w:rPr>
          <w:rFonts w:eastAsia="Times New Roman" w:cstheme="minorHAnsi"/>
          <w:lang w:val="mk-MK"/>
        </w:rPr>
        <w:t xml:space="preserve"> утврдува деловната политика;</w:t>
      </w:r>
      <w:r w:rsidRPr="00F53DD2">
        <w:rPr>
          <w:rFonts w:eastAsia="Times New Roman" w:cstheme="minorHAnsi"/>
          <w:lang w:val="mk-MK"/>
        </w:rPr>
        <w:t xml:space="preserve"> г</w:t>
      </w:r>
      <w:r w:rsidR="00AE409E" w:rsidRPr="00F53DD2">
        <w:rPr>
          <w:rFonts w:eastAsia="Times New Roman" w:cstheme="minorHAnsi"/>
          <w:lang w:val="mk-MK"/>
        </w:rPr>
        <w:t>и усвојува тримесечниот извештај кој содржи показатели за финансиското работење, годишната сметка и извештајот за работењето на јавното претпријатие;</w:t>
      </w:r>
      <w:r w:rsidRPr="00F53DD2">
        <w:rPr>
          <w:rFonts w:eastAsia="Times New Roman" w:cstheme="minorHAnsi"/>
          <w:lang w:val="mk-MK"/>
        </w:rPr>
        <w:t xml:space="preserve"> о</w:t>
      </w:r>
      <w:r w:rsidR="00AE409E" w:rsidRPr="00F53DD2">
        <w:rPr>
          <w:rFonts w:eastAsia="Times New Roman" w:cstheme="minorHAnsi"/>
          <w:lang w:val="mk-MK"/>
        </w:rPr>
        <w:t>длучува за употребата на средства остварени со работењето на јавното претпријатие и покривањето на загубите;</w:t>
      </w:r>
      <w:r w:rsidRPr="00F53DD2">
        <w:rPr>
          <w:rFonts w:eastAsia="Times New Roman" w:cstheme="minorHAnsi"/>
          <w:lang w:val="mk-MK"/>
        </w:rPr>
        <w:t xml:space="preserve"> г</w:t>
      </w:r>
      <w:r w:rsidR="00AE409E" w:rsidRPr="00F53DD2">
        <w:rPr>
          <w:rFonts w:eastAsia="Times New Roman" w:cstheme="minorHAnsi"/>
          <w:lang w:val="mk-MK"/>
        </w:rPr>
        <w:t>и донесува одлуките за инвестиции;</w:t>
      </w:r>
      <w:r w:rsidRPr="00F53DD2">
        <w:rPr>
          <w:rFonts w:eastAsia="Times New Roman" w:cstheme="minorHAnsi"/>
          <w:lang w:val="mk-MK"/>
        </w:rPr>
        <w:t xml:space="preserve"> г</w:t>
      </w:r>
      <w:r w:rsidR="00AE409E" w:rsidRPr="00F53DD2">
        <w:rPr>
          <w:rFonts w:eastAsia="Times New Roman" w:cstheme="minorHAnsi"/>
          <w:lang w:val="mk-MK"/>
        </w:rPr>
        <w:t>и утврдува цените на производите и услугите;</w:t>
      </w:r>
      <w:r w:rsidRPr="00F53DD2">
        <w:rPr>
          <w:rFonts w:eastAsia="Times New Roman" w:cstheme="minorHAnsi"/>
          <w:lang w:val="mk-MK"/>
        </w:rPr>
        <w:t xml:space="preserve"> о</w:t>
      </w:r>
      <w:r w:rsidR="00AE409E" w:rsidRPr="00F53DD2">
        <w:rPr>
          <w:rFonts w:eastAsia="Times New Roman" w:cstheme="minorHAnsi"/>
          <w:lang w:val="mk-MK"/>
        </w:rPr>
        <w:t xml:space="preserve">длучува за внатрешната организација </w:t>
      </w:r>
      <w:r w:rsidR="00AE409E" w:rsidRPr="00F53DD2">
        <w:rPr>
          <w:rFonts w:eastAsia="Times New Roman" w:cstheme="minorHAnsi"/>
          <w:lang w:val="mk-MK"/>
        </w:rPr>
        <w:lastRenderedPageBreak/>
        <w:t>на јавното претпријатие;</w:t>
      </w:r>
      <w:r w:rsidRPr="00F53DD2">
        <w:rPr>
          <w:rFonts w:eastAsia="Times New Roman" w:cstheme="minorHAnsi"/>
          <w:lang w:val="mk-MK"/>
        </w:rPr>
        <w:t xml:space="preserve"> г</w:t>
      </w:r>
      <w:r w:rsidR="00AE409E" w:rsidRPr="00F53DD2">
        <w:rPr>
          <w:rFonts w:eastAsia="Times New Roman" w:cstheme="minorHAnsi"/>
          <w:lang w:val="mk-MK"/>
        </w:rPr>
        <w:t>о донесува актот за утврдување на висината на вредноста на бодот за пресметување на платите на вработените во јавното претпријатие;</w:t>
      </w:r>
      <w:r w:rsidRPr="00F53DD2">
        <w:rPr>
          <w:rFonts w:eastAsia="Times New Roman" w:cstheme="minorHAnsi"/>
          <w:lang w:val="mk-MK"/>
        </w:rPr>
        <w:t xml:space="preserve"> в</w:t>
      </w:r>
      <w:r w:rsidR="00AE409E" w:rsidRPr="00F53DD2">
        <w:rPr>
          <w:rFonts w:eastAsia="Times New Roman" w:cstheme="minorHAnsi"/>
          <w:lang w:val="mk-MK"/>
        </w:rPr>
        <w:t>рши други работи утврдени со актот за основање и статутот на јавното претпријатие и</w:t>
      </w:r>
      <w:r w:rsidRPr="00F53DD2">
        <w:rPr>
          <w:rFonts w:eastAsia="Times New Roman" w:cstheme="minorHAnsi"/>
          <w:lang w:val="mk-MK"/>
        </w:rPr>
        <w:t xml:space="preserve"> г</w:t>
      </w:r>
      <w:r w:rsidR="00AE409E" w:rsidRPr="00F53DD2">
        <w:rPr>
          <w:rFonts w:eastAsia="Times New Roman" w:cstheme="minorHAnsi"/>
          <w:lang w:val="mk-MK"/>
        </w:rPr>
        <w:t xml:space="preserve">о избира и разрешува директорот и заменик на директор на јавното претпријатие, основано од Владата на Република </w:t>
      </w:r>
      <w:r w:rsidR="00E83D79" w:rsidRPr="00F53DD2">
        <w:rPr>
          <w:rFonts w:eastAsia="Times New Roman" w:cstheme="minorHAnsi"/>
          <w:lang w:val="mk-MK"/>
        </w:rPr>
        <w:t xml:space="preserve">Северна </w:t>
      </w:r>
      <w:r w:rsidR="00AE409E" w:rsidRPr="00F53DD2">
        <w:rPr>
          <w:rFonts w:eastAsia="Times New Roman" w:cstheme="minorHAnsi"/>
          <w:lang w:val="mk-MK"/>
        </w:rPr>
        <w:t>Македонија врз основа на јавен конкурс.</w:t>
      </w:r>
      <w:r w:rsidR="00E016C4" w:rsidRPr="006828C9">
        <w:rPr>
          <w:rFonts w:eastAsia="Times New Roman" w:cstheme="minorHAnsi"/>
          <w:lang w:val="mk-MK"/>
        </w:rPr>
        <w:t> </w:t>
      </w:r>
    </w:p>
    <w:p w14:paraId="3E37AE11" w14:textId="53CDBE8A" w:rsidR="00E016C4" w:rsidRPr="006828C9" w:rsidRDefault="00E016C4" w:rsidP="00874FE0">
      <w:pPr>
        <w:shd w:val="clear" w:color="auto" w:fill="FFFFFF"/>
        <w:spacing w:after="120" w:line="276" w:lineRule="auto"/>
        <w:jc w:val="both"/>
        <w:rPr>
          <w:rFonts w:eastAsia="Times New Roman" w:cstheme="minorHAnsi"/>
          <w:lang w:val="mk-MK"/>
        </w:rPr>
      </w:pPr>
      <w:r w:rsidRPr="00F53DD2">
        <w:rPr>
          <w:rFonts w:eastAsia="Times New Roman" w:cstheme="minorHAnsi"/>
          <w:lang w:val="mk-MK"/>
        </w:rPr>
        <w:t xml:space="preserve">Директорот, на јавното претпријатие го обезбедува спроведувањето на одлуките и заклучоците на управниот одбор, учествува во спроведувањето на основите на програмата за работа и развој, учествуваат во утврдувањето на критериуми за користење и располагање со средствата и употребата на средства остварени со работењето на јавното претпријатие, врши усогласување на деловната активност на јавното претпријатие и врши други извршни работи во врска со работата и работењето на јавното претпријатие утврдени со статутот. Функцијата директор, и член на надзорниот одбор за контрола на јавното претпријатие е неспојлива со функцијата пратеник во Собранието на Република Македонија и функциите претседател и членови на Владата на Република </w:t>
      </w:r>
      <w:r w:rsidR="00E83D79" w:rsidRPr="00F53DD2">
        <w:rPr>
          <w:rFonts w:eastAsia="Times New Roman" w:cstheme="minorHAnsi"/>
          <w:lang w:val="mk-MK"/>
        </w:rPr>
        <w:t xml:space="preserve">Северна </w:t>
      </w:r>
      <w:r w:rsidRPr="00F53DD2">
        <w:rPr>
          <w:rFonts w:eastAsia="Times New Roman" w:cstheme="minorHAnsi"/>
          <w:lang w:val="mk-MK"/>
        </w:rPr>
        <w:t>Македонија, како и член на Советот и градоначалник на општината и Градот Скопје за јавните претпријатија, основани од општината, односно градот Скопје.</w:t>
      </w:r>
    </w:p>
    <w:p w14:paraId="2665D309" w14:textId="787C08CC" w:rsidR="00AE409E" w:rsidRPr="006828C9" w:rsidRDefault="00AE409E" w:rsidP="00874FE0">
      <w:pPr>
        <w:shd w:val="clear" w:color="auto" w:fill="FFFFFF"/>
        <w:spacing w:after="120" w:line="276" w:lineRule="auto"/>
        <w:jc w:val="both"/>
        <w:rPr>
          <w:rFonts w:eastAsia="Times New Roman" w:cstheme="minorHAnsi"/>
          <w:lang w:val="mk-MK"/>
        </w:rPr>
      </w:pPr>
    </w:p>
    <w:p w14:paraId="27DD9608" w14:textId="67A433D0" w:rsidR="002E65F2" w:rsidRPr="006828C9" w:rsidRDefault="00E83D79" w:rsidP="00E83D79">
      <w:pPr>
        <w:pStyle w:val="ListParagraph"/>
        <w:numPr>
          <w:ilvl w:val="0"/>
          <w:numId w:val="16"/>
        </w:numPr>
        <w:shd w:val="clear" w:color="auto" w:fill="9CC2E5" w:themeFill="accent5" w:themeFillTint="99"/>
        <w:spacing w:after="120" w:line="276" w:lineRule="auto"/>
        <w:jc w:val="both"/>
        <w:rPr>
          <w:rFonts w:eastAsia="Times New Roman" w:cstheme="minorHAnsi"/>
          <w:b/>
          <w:bCs/>
          <w:lang w:val="mk-MK"/>
        </w:rPr>
      </w:pPr>
      <w:r w:rsidRPr="006828C9">
        <w:rPr>
          <w:rFonts w:eastAsia="Times New Roman" w:cstheme="minorHAnsi"/>
          <w:b/>
          <w:bCs/>
          <w:lang w:val="mk-MK"/>
        </w:rPr>
        <w:t>ВИДОВИ РИЗИЦИ КАЈ ЈАВНИТЕ ПРЕТПРИЈАТИЈА, МАПИРАЊЕ, ПРОЦЕНА И УПРАВУВАЊЕ СО РИЗИЦИТЕ</w:t>
      </w:r>
    </w:p>
    <w:p w14:paraId="5441BCC5" w14:textId="77777777" w:rsidR="00F0442C" w:rsidRPr="006828C9" w:rsidRDefault="00F0442C" w:rsidP="00874FE0">
      <w:pPr>
        <w:spacing w:after="120" w:line="276" w:lineRule="auto"/>
        <w:jc w:val="both"/>
        <w:rPr>
          <w:rFonts w:cstheme="minorHAnsi"/>
          <w:lang w:val="mk-MK"/>
        </w:rPr>
      </w:pPr>
    </w:p>
    <w:p w14:paraId="10D48BD6" w14:textId="3B3D92D5" w:rsidR="001F27D0" w:rsidRPr="006828C9" w:rsidRDefault="001F27D0" w:rsidP="00874FE0">
      <w:pPr>
        <w:spacing w:after="120" w:line="276" w:lineRule="auto"/>
        <w:jc w:val="both"/>
        <w:rPr>
          <w:rFonts w:cstheme="minorHAnsi"/>
          <w:lang w:val="mk-MK"/>
        </w:rPr>
      </w:pPr>
      <w:r w:rsidRPr="006828C9">
        <w:rPr>
          <w:rFonts w:cstheme="minorHAnsi"/>
          <w:lang w:val="mk-MK"/>
        </w:rPr>
        <w:t>Основните форми на корупција и ризици од корупци</w:t>
      </w:r>
      <w:r w:rsidR="00E83D79">
        <w:rPr>
          <w:rFonts w:cstheme="minorHAnsi"/>
          <w:lang w:val="mk-MK"/>
        </w:rPr>
        <w:t>ја</w:t>
      </w:r>
      <w:r w:rsidRPr="006828C9">
        <w:rPr>
          <w:rFonts w:cstheme="minorHAnsi"/>
          <w:lang w:val="mk-MK"/>
        </w:rPr>
        <w:t xml:space="preserve"> кај јавните претпријатија произлегуваат од нивните надлежности и дејности коишто ги вршат.</w:t>
      </w:r>
      <w:r w:rsidR="00A07850" w:rsidRPr="006828C9">
        <w:rPr>
          <w:rFonts w:cstheme="minorHAnsi"/>
          <w:lang w:val="mk-MK"/>
        </w:rPr>
        <w:t xml:space="preserve"> </w:t>
      </w:r>
      <w:r w:rsidRPr="006828C9">
        <w:rPr>
          <w:rFonts w:cstheme="minorHAnsi"/>
          <w:lang w:val="mk-MK"/>
        </w:rPr>
        <w:t>Дејностите на јавните претпријатија се уредени согласно со Законот за јавните претпријат</w:t>
      </w:r>
      <w:r w:rsidR="00E83D79">
        <w:rPr>
          <w:rFonts w:cstheme="minorHAnsi"/>
          <w:lang w:val="mk-MK"/>
        </w:rPr>
        <w:t>ија</w:t>
      </w:r>
      <w:r w:rsidRPr="006828C9">
        <w:rPr>
          <w:rFonts w:cstheme="minorHAnsi"/>
          <w:lang w:val="mk-MK"/>
        </w:rPr>
        <w:t>.</w:t>
      </w:r>
      <w:r w:rsidR="00A07850" w:rsidRPr="006828C9">
        <w:rPr>
          <w:rStyle w:val="FootnoteReference"/>
          <w:rFonts w:cstheme="minorHAnsi"/>
          <w:lang w:val="mk-MK"/>
        </w:rPr>
        <w:footnoteReference w:id="4"/>
      </w:r>
      <w:r w:rsidRPr="006828C9">
        <w:rPr>
          <w:rFonts w:cstheme="minorHAnsi"/>
          <w:lang w:val="mk-MK"/>
        </w:rPr>
        <w:t xml:space="preserve"> </w:t>
      </w:r>
    </w:p>
    <w:p w14:paraId="0FC667C0" w14:textId="77777777" w:rsidR="002E65F2" w:rsidRPr="006828C9" w:rsidRDefault="002E65F2" w:rsidP="00874FE0">
      <w:pPr>
        <w:shd w:val="clear" w:color="auto" w:fill="FFFFFF"/>
        <w:spacing w:after="120" w:line="276" w:lineRule="auto"/>
        <w:jc w:val="both"/>
        <w:rPr>
          <w:rFonts w:eastAsia="Times New Roman" w:cstheme="minorHAnsi"/>
          <w:lang w:val="mk-MK"/>
        </w:rPr>
      </w:pPr>
    </w:p>
    <w:p w14:paraId="24CAD6B3" w14:textId="77777777" w:rsidR="000E2CDD" w:rsidRPr="00E83D79" w:rsidRDefault="00254CAB" w:rsidP="00E83D79">
      <w:pPr>
        <w:shd w:val="clear" w:color="auto" w:fill="DEEAF6" w:themeFill="accent5" w:themeFillTint="33"/>
        <w:spacing w:after="120" w:line="276" w:lineRule="auto"/>
        <w:ind w:left="-15"/>
        <w:jc w:val="both"/>
        <w:rPr>
          <w:rFonts w:eastAsia="Times New Roman" w:cstheme="minorHAnsi"/>
          <w:b/>
          <w:bCs/>
          <w:i/>
          <w:iCs/>
          <w:lang w:val="mk-MK"/>
        </w:rPr>
      </w:pPr>
      <w:r w:rsidRPr="00E83D79">
        <w:rPr>
          <w:rFonts w:eastAsia="Times New Roman" w:cstheme="minorHAnsi"/>
          <w:b/>
          <w:bCs/>
          <w:lang w:val="mk-MK"/>
        </w:rPr>
        <w:t xml:space="preserve">Процена на корупциски ризик 1: </w:t>
      </w:r>
      <w:r w:rsidR="000E2CDD" w:rsidRPr="00E83D79">
        <w:rPr>
          <w:rFonts w:eastAsia="Times New Roman" w:cstheme="minorHAnsi"/>
          <w:b/>
          <w:bCs/>
          <w:i/>
          <w:iCs/>
          <w:lang w:val="mk-MK"/>
        </w:rPr>
        <w:t>Избор на членови на органите на јавното претпријатие</w:t>
      </w:r>
    </w:p>
    <w:p w14:paraId="46846252" w14:textId="77777777" w:rsidR="00E83D79" w:rsidRDefault="00E83D79" w:rsidP="00874FE0">
      <w:pPr>
        <w:shd w:val="clear" w:color="auto" w:fill="FFFFFF"/>
        <w:spacing w:after="120" w:line="276" w:lineRule="auto"/>
        <w:ind w:left="-15"/>
        <w:jc w:val="both"/>
        <w:rPr>
          <w:rFonts w:eastAsia="Times New Roman" w:cstheme="minorHAnsi"/>
          <w:lang w:val="mk-MK"/>
        </w:rPr>
      </w:pPr>
    </w:p>
    <w:p w14:paraId="4496AD9D" w14:textId="5E824455" w:rsidR="000E2CDD" w:rsidRPr="006828C9" w:rsidRDefault="000E2CDD" w:rsidP="00874FE0">
      <w:pPr>
        <w:shd w:val="clear" w:color="auto" w:fill="FFFFFF"/>
        <w:spacing w:after="120" w:line="276" w:lineRule="auto"/>
        <w:ind w:left="-15"/>
        <w:jc w:val="both"/>
        <w:rPr>
          <w:rFonts w:eastAsia="Times New Roman" w:cstheme="minorHAnsi"/>
          <w:lang w:val="mk-MK"/>
        </w:rPr>
      </w:pPr>
      <w:r w:rsidRPr="006828C9">
        <w:rPr>
          <w:rFonts w:eastAsia="Times New Roman" w:cstheme="minorHAnsi"/>
          <w:lang w:val="mk-MK"/>
        </w:rPr>
        <w:t>Членовите на управниот одбор на јавното претпријатие ги именува, односно разрешува основачот на јавното претпријатие.</w:t>
      </w:r>
    </w:p>
    <w:p w14:paraId="4E9E40A6" w14:textId="2622DD47" w:rsidR="000E2CDD" w:rsidRPr="006828C9" w:rsidRDefault="000E2CDD" w:rsidP="00874FE0">
      <w:pPr>
        <w:shd w:val="clear" w:color="auto" w:fill="FFFFFF"/>
        <w:spacing w:after="120" w:line="276" w:lineRule="auto"/>
        <w:ind w:left="-15"/>
        <w:jc w:val="both"/>
        <w:rPr>
          <w:rFonts w:eastAsia="Times New Roman" w:cstheme="minorHAnsi"/>
          <w:lang w:val="mk-MK"/>
        </w:rPr>
      </w:pPr>
      <w:r w:rsidRPr="006828C9">
        <w:rPr>
          <w:rFonts w:eastAsia="Times New Roman" w:cstheme="minorHAnsi"/>
          <w:lang w:val="mk-MK"/>
        </w:rPr>
        <w:t>За член на управниот одбор на јавното претпријатие може да биде именувано лице кое ги исполнува следниве услови: 1)  е државјанин на Република  Северна Македонија, 2) има стекнати најмалку 240 кредити според ЕКТС или завршен VII/1 степен образование и 3)</w:t>
      </w:r>
      <w:r w:rsidR="00E83D79">
        <w:rPr>
          <w:rFonts w:eastAsia="Times New Roman" w:cstheme="minorHAnsi"/>
          <w:lang w:val="mk-MK"/>
        </w:rPr>
        <w:t xml:space="preserve"> </w:t>
      </w:r>
      <w:r w:rsidRPr="006828C9">
        <w:rPr>
          <w:rFonts w:eastAsia="Times New Roman" w:cstheme="minorHAnsi"/>
          <w:lang w:val="mk-MK"/>
        </w:rPr>
        <w:t xml:space="preserve">во моментот на </w:t>
      </w:r>
      <w:r w:rsidRPr="006828C9">
        <w:rPr>
          <w:rFonts w:eastAsia="Times New Roman" w:cstheme="minorHAnsi"/>
          <w:lang w:val="mk-MK"/>
        </w:rPr>
        <w:lastRenderedPageBreak/>
        <w:t>именувањето со правосилна судска пресуда не му е изречена казна или прекршочна санкција забрана за вршење на професија, дејност или должност.</w:t>
      </w:r>
    </w:p>
    <w:p w14:paraId="5E7CE161" w14:textId="00738A26" w:rsidR="000E2CDD" w:rsidRPr="006828C9" w:rsidRDefault="000E2CDD" w:rsidP="00874FE0">
      <w:pPr>
        <w:shd w:val="clear" w:color="auto" w:fill="FFFFFF"/>
        <w:spacing w:after="120" w:line="276" w:lineRule="auto"/>
        <w:ind w:left="-15"/>
        <w:jc w:val="both"/>
        <w:rPr>
          <w:rFonts w:eastAsia="Times New Roman" w:cstheme="minorHAnsi"/>
          <w:lang w:val="mk-MK"/>
        </w:rPr>
      </w:pPr>
      <w:r w:rsidRPr="006828C9">
        <w:rPr>
          <w:rFonts w:eastAsia="Times New Roman" w:cstheme="minorHAnsi"/>
          <w:lang w:val="mk-MK"/>
        </w:rPr>
        <w:t>Дополнителен услов во поглед на составот на управниот одбор е:  два члена на управниот одбор треба да имаат најмалку пет години работно искуство од областа на дејноста на јавното претпријатие, согласно со Националната класификација на дејностите публикувана од страна на Државниот завод за статистика;  најмалку еден член на управниот одбор треба да има најмалку три години работно искуство од областа на финансиско работење; најмалку еден член на управниот одбор треба да има најмалку три години работно искуство од областа на правните работи и  најмалку еден член на управниот одбор треба да има најмалку три години работно искуство од областа на техничките науки.</w:t>
      </w:r>
    </w:p>
    <w:p w14:paraId="77A60D5A" w14:textId="2CFD2BB0" w:rsidR="002E65F2" w:rsidRPr="006828C9" w:rsidRDefault="002E65F2" w:rsidP="00874FE0">
      <w:pPr>
        <w:shd w:val="clear" w:color="auto" w:fill="FFFFFF"/>
        <w:spacing w:after="120" w:line="276" w:lineRule="auto"/>
        <w:ind w:left="-15"/>
        <w:jc w:val="both"/>
        <w:rPr>
          <w:rFonts w:eastAsia="Times New Roman" w:cstheme="minorHAnsi"/>
          <w:lang w:val="mk-MK"/>
        </w:rPr>
      </w:pPr>
      <w:r w:rsidRPr="006828C9">
        <w:rPr>
          <w:rFonts w:eastAsia="Times New Roman" w:cstheme="minorHAnsi"/>
          <w:lang w:val="mk-MK"/>
        </w:rPr>
        <w:t>За член на надзорниот одбор може да биде именувано лице кое ги исполнува следниве услови:</w:t>
      </w:r>
      <w:r w:rsidR="000E2CDD" w:rsidRPr="006828C9">
        <w:rPr>
          <w:rFonts w:eastAsia="Times New Roman" w:cstheme="minorHAnsi"/>
          <w:lang w:val="mk-MK"/>
        </w:rPr>
        <w:t xml:space="preserve"> 1) </w:t>
      </w:r>
      <w:r w:rsidRPr="006828C9">
        <w:rPr>
          <w:rFonts w:eastAsia="Times New Roman" w:cstheme="minorHAnsi"/>
          <w:lang w:val="mk-MK"/>
        </w:rPr>
        <w:t>е државјанин на Република  Северна Македонија,</w:t>
      </w:r>
      <w:r w:rsidR="000E2CDD" w:rsidRPr="006828C9">
        <w:rPr>
          <w:rFonts w:eastAsia="Times New Roman" w:cstheme="minorHAnsi"/>
          <w:lang w:val="mk-MK"/>
        </w:rPr>
        <w:t xml:space="preserve"> 2)</w:t>
      </w:r>
      <w:r w:rsidRPr="006828C9">
        <w:rPr>
          <w:rFonts w:eastAsia="Times New Roman" w:cstheme="minorHAnsi"/>
          <w:lang w:val="mk-MK"/>
        </w:rPr>
        <w:t> има стекнати најмалку 240 кредити според ЕКТС или завршен VII/1 степен образование од областа на правните науки, економските науки или од областа на дејноста на јавното претпријатие и</w:t>
      </w:r>
      <w:r w:rsidR="000E2CDD" w:rsidRPr="006828C9">
        <w:rPr>
          <w:rFonts w:eastAsia="Times New Roman" w:cstheme="minorHAnsi"/>
          <w:lang w:val="mk-MK"/>
        </w:rPr>
        <w:t xml:space="preserve"> 3) </w:t>
      </w:r>
      <w:r w:rsidRPr="006828C9">
        <w:rPr>
          <w:rFonts w:eastAsia="Times New Roman" w:cstheme="minorHAnsi"/>
          <w:lang w:val="mk-MK"/>
        </w:rPr>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12BA0A15" w14:textId="40DEAA39" w:rsidR="002E65F2" w:rsidRPr="006828C9" w:rsidRDefault="000E2CDD" w:rsidP="00874FE0">
      <w:pPr>
        <w:shd w:val="clear" w:color="auto" w:fill="FFFFFF"/>
        <w:spacing w:after="120" w:line="276" w:lineRule="auto"/>
        <w:ind w:left="-15"/>
        <w:jc w:val="both"/>
        <w:rPr>
          <w:rFonts w:eastAsia="Times New Roman" w:cstheme="minorHAnsi"/>
          <w:lang w:val="mk-MK"/>
        </w:rPr>
      </w:pPr>
      <w:r w:rsidRPr="006828C9">
        <w:rPr>
          <w:rFonts w:eastAsia="Times New Roman" w:cstheme="minorHAnsi"/>
          <w:lang w:val="mk-MK"/>
        </w:rPr>
        <w:t>Дополнителен услов во поглед на соста</w:t>
      </w:r>
      <w:r w:rsidR="00E83D79">
        <w:rPr>
          <w:rFonts w:eastAsia="Times New Roman" w:cstheme="minorHAnsi"/>
          <w:lang w:val="mk-MK"/>
        </w:rPr>
        <w:t>в</w:t>
      </w:r>
      <w:r w:rsidRPr="006828C9">
        <w:rPr>
          <w:rFonts w:eastAsia="Times New Roman" w:cstheme="minorHAnsi"/>
          <w:lang w:val="mk-MK"/>
        </w:rPr>
        <w:t>о</w:t>
      </w:r>
      <w:r w:rsidR="00E83D79">
        <w:rPr>
          <w:rFonts w:eastAsia="Times New Roman" w:cstheme="minorHAnsi"/>
          <w:lang w:val="mk-MK"/>
        </w:rPr>
        <w:t>т</w:t>
      </w:r>
      <w:r w:rsidRPr="006828C9">
        <w:rPr>
          <w:rFonts w:eastAsia="Times New Roman" w:cstheme="minorHAnsi"/>
          <w:lang w:val="mk-MK"/>
        </w:rPr>
        <w:t xml:space="preserve"> на надзорниот одбор е: </w:t>
      </w:r>
      <w:r w:rsidR="002E65F2" w:rsidRPr="006828C9">
        <w:rPr>
          <w:rFonts w:eastAsia="Times New Roman" w:cstheme="minorHAnsi"/>
          <w:lang w:val="mk-MK"/>
        </w:rPr>
        <w:t>еден член на надзорниот одбор треба да има најмалку пет години работно искуство од областа на дејноста на јавното претпријатие, согласно Националната класификација на дејностите на Државниот завод за статистика</w:t>
      </w:r>
      <w:r w:rsidRPr="006828C9">
        <w:rPr>
          <w:rFonts w:eastAsia="Times New Roman" w:cstheme="minorHAnsi"/>
          <w:lang w:val="mk-MK"/>
        </w:rPr>
        <w:t xml:space="preserve">; </w:t>
      </w:r>
      <w:r w:rsidR="002E65F2" w:rsidRPr="006828C9">
        <w:rPr>
          <w:rFonts w:eastAsia="Times New Roman" w:cstheme="minorHAnsi"/>
          <w:lang w:val="mk-MK"/>
        </w:rPr>
        <w:t> еден член на надзорниот одбор треба да има најмалку пет години работно искуство од областа на финансиското работење и</w:t>
      </w:r>
      <w:r w:rsidRPr="006828C9">
        <w:rPr>
          <w:rFonts w:eastAsia="Times New Roman" w:cstheme="minorHAnsi"/>
          <w:lang w:val="mk-MK"/>
        </w:rPr>
        <w:t xml:space="preserve"> </w:t>
      </w:r>
      <w:r w:rsidR="002E65F2" w:rsidRPr="006828C9">
        <w:rPr>
          <w:rFonts w:eastAsia="Times New Roman" w:cstheme="minorHAnsi"/>
          <w:lang w:val="mk-MK"/>
        </w:rPr>
        <w:t> еден член на надзорниот одбор треба да има најмалку пет години работно искуство од областа на правните работи.</w:t>
      </w:r>
    </w:p>
    <w:p w14:paraId="2F5FEEBF" w14:textId="655D96C6" w:rsidR="001F27D0" w:rsidRPr="006828C9" w:rsidRDefault="001F27D0" w:rsidP="00874FE0">
      <w:pPr>
        <w:shd w:val="clear" w:color="auto" w:fill="FFFFFF"/>
        <w:spacing w:after="120" w:line="276" w:lineRule="auto"/>
        <w:jc w:val="both"/>
        <w:rPr>
          <w:rFonts w:eastAsia="Times New Roman" w:cstheme="minorHAnsi"/>
          <w:lang w:val="mk-MK"/>
        </w:rPr>
      </w:pPr>
      <w:r w:rsidRPr="006828C9">
        <w:rPr>
          <w:rFonts w:eastAsia="Times New Roman" w:cstheme="minorHAnsi"/>
          <w:lang w:val="mk-MK"/>
        </w:rPr>
        <w:t>Услови за избор на директор на јавното претпријатие се: е државјанин на Република Северна Македонија; има стекнати најмалку 240 кредити според ЕКТС или завршен VII/1 степен образование; 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 има минимум пет години работно искуство, и поседува еден од следните меѓународно признати сертификати или уверенија за активно познавање на англискиот јазик не постар од пет години и тоа: ТОЕФЕЛ ИБТ (TOEFL iBT) - најмалку 74 бода, ИЕЛТС (IELTS) - најмалку 6 бода, ИЛЕЦ (ILEC Cambridge English: Legal) - најмалку Б2 (B2) ниво, ФЦЕ (FCE Cambridge English: First) – положен, БУЛАТС (BULATS) - најмалку 60 бода или АПТИС (АPTIS) - најмалку ниво Б2 (B2).</w:t>
      </w:r>
    </w:p>
    <w:p w14:paraId="526E17B3" w14:textId="64900BD6" w:rsidR="001F27D0" w:rsidRPr="006828C9" w:rsidRDefault="001F27D0" w:rsidP="00874FE0">
      <w:pPr>
        <w:shd w:val="clear" w:color="auto" w:fill="FFFFFF"/>
        <w:spacing w:after="120" w:line="276" w:lineRule="auto"/>
        <w:jc w:val="both"/>
        <w:rPr>
          <w:rFonts w:eastAsia="Times New Roman" w:cstheme="minorHAnsi"/>
          <w:lang w:val="mk-MK"/>
        </w:rPr>
      </w:pPr>
    </w:p>
    <w:tbl>
      <w:tblPr>
        <w:tblStyle w:val="GridTable4-Accent5"/>
        <w:tblW w:w="0" w:type="auto"/>
        <w:tblLook w:val="04A0" w:firstRow="1" w:lastRow="0" w:firstColumn="1" w:lastColumn="0" w:noHBand="0" w:noVBand="1"/>
      </w:tblPr>
      <w:tblGrid>
        <w:gridCol w:w="1942"/>
        <w:gridCol w:w="2046"/>
        <w:gridCol w:w="2024"/>
        <w:gridCol w:w="1663"/>
        <w:gridCol w:w="1675"/>
      </w:tblGrid>
      <w:tr w:rsidR="00E258AA" w:rsidRPr="00467E22" w14:paraId="7D643A73" w14:textId="3B99E378" w:rsidTr="00E83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6F2CA531" w14:textId="165C0800" w:rsidR="00E258AA" w:rsidRPr="006828C9" w:rsidRDefault="00E258AA" w:rsidP="00874FE0">
            <w:pPr>
              <w:spacing w:after="120" w:line="276" w:lineRule="auto"/>
              <w:jc w:val="both"/>
              <w:rPr>
                <w:rFonts w:eastAsia="Times New Roman" w:cstheme="minorHAnsi"/>
                <w:lang w:val="mk-MK"/>
              </w:rPr>
            </w:pPr>
            <w:r w:rsidRPr="006828C9">
              <w:rPr>
                <w:rFonts w:eastAsia="Times New Roman" w:cstheme="minorHAnsi"/>
                <w:lang w:val="mk-MK"/>
              </w:rPr>
              <w:t>Проценка на ризик</w:t>
            </w:r>
          </w:p>
        </w:tc>
        <w:tc>
          <w:tcPr>
            <w:tcW w:w="2266" w:type="dxa"/>
          </w:tcPr>
          <w:p w14:paraId="1ECA2E55" w14:textId="3C0F8282" w:rsidR="00E258AA" w:rsidRPr="006828C9" w:rsidRDefault="00E258AA"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Момент на манифестирање на ризик</w:t>
            </w:r>
          </w:p>
        </w:tc>
        <w:tc>
          <w:tcPr>
            <w:tcW w:w="2308" w:type="dxa"/>
          </w:tcPr>
          <w:p w14:paraId="4D602B26" w14:textId="2859C6A3" w:rsidR="00E258AA" w:rsidRPr="006828C9" w:rsidRDefault="00E258AA"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Надлежен субјект за управување со ризикот</w:t>
            </w:r>
          </w:p>
        </w:tc>
        <w:tc>
          <w:tcPr>
            <w:tcW w:w="1615" w:type="dxa"/>
          </w:tcPr>
          <w:p w14:paraId="2AF881D1" w14:textId="142A160E" w:rsidR="00E258AA" w:rsidRPr="006828C9" w:rsidRDefault="00E258AA"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 xml:space="preserve">Рокови за преземање на мерки </w:t>
            </w:r>
            <w:r w:rsidRPr="006828C9">
              <w:rPr>
                <w:rFonts w:eastAsia="Times New Roman" w:cstheme="minorHAnsi"/>
                <w:lang w:val="mk-MK"/>
              </w:rPr>
              <w:lastRenderedPageBreak/>
              <w:t>(приоритетни рокови)</w:t>
            </w:r>
          </w:p>
        </w:tc>
        <w:tc>
          <w:tcPr>
            <w:tcW w:w="1003" w:type="dxa"/>
          </w:tcPr>
          <w:p w14:paraId="19B842D8" w14:textId="181A4297" w:rsidR="00E258AA" w:rsidRPr="006828C9" w:rsidRDefault="00E258AA"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lastRenderedPageBreak/>
              <w:t>Мерки потребни за управување со ризик</w:t>
            </w:r>
          </w:p>
        </w:tc>
      </w:tr>
      <w:tr w:rsidR="00E258AA" w:rsidRPr="00467E22" w14:paraId="157ADCA6" w14:textId="4CE9208D" w:rsidTr="00E83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9E61E59" w14:textId="7F18750F" w:rsidR="00E258AA" w:rsidRPr="006828C9" w:rsidRDefault="00E258AA" w:rsidP="00874FE0">
            <w:pPr>
              <w:spacing w:after="120" w:line="276" w:lineRule="auto"/>
              <w:jc w:val="both"/>
              <w:rPr>
                <w:rFonts w:eastAsia="Times New Roman" w:cstheme="minorHAnsi"/>
                <w:lang w:val="mk-MK"/>
              </w:rPr>
            </w:pPr>
            <w:r w:rsidRPr="006828C9">
              <w:rPr>
                <w:rFonts w:eastAsia="Times New Roman" w:cstheme="minorHAnsi"/>
                <w:lang w:val="mk-MK"/>
              </w:rPr>
              <w:t xml:space="preserve">Зависно од интерната процедура на процена, претпријатието може да детерминира ниво на ризик и тоа: 1) Висок степен на изложеност на ризик, 2) Среден степен на изложеност на ризик и 3) Низок степен на изложеност на ризик </w:t>
            </w:r>
          </w:p>
        </w:tc>
        <w:tc>
          <w:tcPr>
            <w:tcW w:w="2266" w:type="dxa"/>
          </w:tcPr>
          <w:p w14:paraId="154E70E9" w14:textId="053224E5"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 xml:space="preserve">Ризик во спроведување на постапка за избор </w:t>
            </w:r>
          </w:p>
          <w:p w14:paraId="41EE827A" w14:textId="77777777"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Ризик при оцена на исполнување на услови за избор</w:t>
            </w:r>
          </w:p>
          <w:p w14:paraId="5C26E29E" w14:textId="644DAA5C"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Ризик при оценување на услови за состав на управен и надзорен одбор</w:t>
            </w:r>
          </w:p>
        </w:tc>
        <w:tc>
          <w:tcPr>
            <w:tcW w:w="2308" w:type="dxa"/>
          </w:tcPr>
          <w:p w14:paraId="5AD0C0A2" w14:textId="33DA49EB"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Основач (совет на општина и градоначалник)</w:t>
            </w:r>
          </w:p>
        </w:tc>
        <w:tc>
          <w:tcPr>
            <w:tcW w:w="1615" w:type="dxa"/>
          </w:tcPr>
          <w:p w14:paraId="1EA9B407" w14:textId="04932B10"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Роковите за преземање на мерки може да бидат: краткорочни, средноорочни или долгорочни. Истите се дефин</w:t>
            </w:r>
            <w:r w:rsidR="00AD2EDD" w:rsidRPr="006828C9">
              <w:rPr>
                <w:rFonts w:eastAsia="Times New Roman" w:cstheme="minorHAnsi"/>
                <w:lang w:val="mk-MK"/>
              </w:rPr>
              <w:t>и</w:t>
            </w:r>
            <w:r w:rsidRPr="006828C9">
              <w:rPr>
                <w:rFonts w:eastAsia="Times New Roman" w:cstheme="minorHAnsi"/>
                <w:lang w:val="mk-MK"/>
              </w:rPr>
              <w:t>раат согласно со тековната состојба на претпријатието</w:t>
            </w:r>
          </w:p>
          <w:p w14:paraId="24ED8BA0" w14:textId="1F70CF5D"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p>
          <w:p w14:paraId="45CFDF67" w14:textId="77777777"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p>
          <w:p w14:paraId="7BFAB87C" w14:textId="6F6C3300"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p>
        </w:tc>
        <w:tc>
          <w:tcPr>
            <w:tcW w:w="1003" w:type="dxa"/>
          </w:tcPr>
          <w:p w14:paraId="26929106" w14:textId="3B37D4FE"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Мерките се детерминира</w:t>
            </w:r>
            <w:r w:rsidR="0008103E">
              <w:rPr>
                <w:rFonts w:eastAsia="Times New Roman" w:cstheme="minorHAnsi"/>
                <w:lang w:val="mk-MK"/>
              </w:rPr>
              <w:t>а</w:t>
            </w:r>
            <w:r w:rsidRPr="006828C9">
              <w:rPr>
                <w:rFonts w:eastAsia="Times New Roman" w:cstheme="minorHAnsi"/>
                <w:lang w:val="mk-MK"/>
              </w:rPr>
              <w:t>т зависно од потребите на претприја</w:t>
            </w:r>
            <w:r w:rsidR="00E83D79">
              <w:rPr>
                <w:rFonts w:eastAsia="Times New Roman" w:cstheme="minorHAnsi"/>
                <w:lang w:val="mk-MK"/>
              </w:rPr>
              <w:t>тието</w:t>
            </w:r>
          </w:p>
        </w:tc>
      </w:tr>
    </w:tbl>
    <w:p w14:paraId="0522FA78" w14:textId="77777777" w:rsidR="001F27D0" w:rsidRPr="006828C9" w:rsidRDefault="001F27D0" w:rsidP="00874FE0">
      <w:pPr>
        <w:shd w:val="clear" w:color="auto" w:fill="FFFFFF"/>
        <w:spacing w:after="120" w:line="276" w:lineRule="auto"/>
        <w:jc w:val="both"/>
        <w:rPr>
          <w:rFonts w:eastAsia="Times New Roman" w:cstheme="minorHAnsi"/>
          <w:lang w:val="mk-MK"/>
        </w:rPr>
      </w:pPr>
    </w:p>
    <w:p w14:paraId="6074F352" w14:textId="70D54C8F" w:rsidR="002E65F2" w:rsidRPr="006828C9" w:rsidRDefault="001F27D0" w:rsidP="00874FE0">
      <w:pPr>
        <w:shd w:val="clear" w:color="auto" w:fill="FFFFFF"/>
        <w:spacing w:after="120" w:line="276" w:lineRule="auto"/>
        <w:jc w:val="both"/>
        <w:rPr>
          <w:rFonts w:eastAsia="Times New Roman" w:cstheme="minorHAnsi"/>
          <w:lang w:val="mk-MK"/>
        </w:rPr>
      </w:pPr>
      <w:r w:rsidRPr="006828C9">
        <w:rPr>
          <w:rFonts w:eastAsia="Times New Roman" w:cstheme="minorHAnsi"/>
          <w:lang w:val="mk-MK"/>
        </w:rPr>
        <w:t> </w:t>
      </w:r>
    </w:p>
    <w:p w14:paraId="26399C82" w14:textId="0417D171" w:rsidR="00176D96" w:rsidRPr="00E83D79" w:rsidRDefault="001F27D0" w:rsidP="00874FE0">
      <w:pPr>
        <w:spacing w:after="120" w:line="276" w:lineRule="auto"/>
        <w:jc w:val="both"/>
        <w:rPr>
          <w:rFonts w:cstheme="minorHAnsi"/>
          <w:b/>
          <w:bCs/>
          <w:i/>
          <w:iCs/>
          <w:lang w:val="mk-MK"/>
        </w:rPr>
      </w:pPr>
      <w:r w:rsidRPr="00E83D79">
        <w:rPr>
          <w:rFonts w:cstheme="minorHAnsi"/>
          <w:b/>
          <w:bCs/>
          <w:lang w:val="mk-MK"/>
        </w:rPr>
        <w:t xml:space="preserve">Процена на корупциски ризик 2: </w:t>
      </w:r>
      <w:r w:rsidRPr="00E83D79">
        <w:rPr>
          <w:rFonts w:cstheme="minorHAnsi"/>
          <w:b/>
          <w:bCs/>
          <w:i/>
          <w:iCs/>
          <w:lang w:val="mk-MK"/>
        </w:rPr>
        <w:t>ризик при вработување</w:t>
      </w:r>
      <w:r w:rsidR="00E016C4" w:rsidRPr="00E83D79">
        <w:rPr>
          <w:rFonts w:cstheme="minorHAnsi"/>
          <w:b/>
          <w:bCs/>
          <w:i/>
          <w:iCs/>
          <w:lang w:val="mk-MK"/>
        </w:rPr>
        <w:t xml:space="preserve">, </w:t>
      </w:r>
      <w:r w:rsidR="00E83D79">
        <w:rPr>
          <w:rFonts w:cstheme="minorHAnsi"/>
          <w:b/>
          <w:bCs/>
          <w:i/>
          <w:iCs/>
          <w:lang w:val="mk-MK"/>
        </w:rPr>
        <w:t>на</w:t>
      </w:r>
      <w:r w:rsidR="00E016C4" w:rsidRPr="00E83D79">
        <w:rPr>
          <w:rFonts w:cstheme="minorHAnsi"/>
          <w:b/>
          <w:bCs/>
          <w:i/>
          <w:iCs/>
          <w:lang w:val="mk-MK"/>
        </w:rPr>
        <w:t>предување и спроведување на дисциплинска постапка</w:t>
      </w:r>
    </w:p>
    <w:p w14:paraId="3774F1F3" w14:textId="1C72B6BE" w:rsidR="009D093E" w:rsidRPr="006828C9" w:rsidRDefault="009D093E" w:rsidP="00874FE0">
      <w:pPr>
        <w:spacing w:after="120" w:line="276" w:lineRule="auto"/>
        <w:rPr>
          <w:rFonts w:cstheme="minorHAnsi"/>
          <w:lang w:val="mk-MK"/>
        </w:rPr>
      </w:pPr>
    </w:p>
    <w:p w14:paraId="3BCB8EF5" w14:textId="0067AC30" w:rsidR="001F27D0" w:rsidRPr="006828C9" w:rsidRDefault="001F27D0" w:rsidP="00874FE0">
      <w:pPr>
        <w:shd w:val="clear" w:color="auto" w:fill="FFFFFF"/>
        <w:spacing w:after="120" w:line="276" w:lineRule="auto"/>
        <w:jc w:val="both"/>
        <w:rPr>
          <w:rFonts w:eastAsia="Times New Roman" w:cstheme="minorHAnsi"/>
          <w:lang w:val="mk-MK"/>
        </w:rPr>
      </w:pPr>
      <w:r w:rsidRPr="006828C9">
        <w:rPr>
          <w:rFonts w:cstheme="minorHAnsi"/>
          <w:lang w:val="mk-MK"/>
        </w:rPr>
        <w:t xml:space="preserve">Постапките за вработување во јавното претпријатие се изложени на ризици од корупција. Работните места во јавното претпријатие се </w:t>
      </w:r>
      <w:r w:rsidR="00E83D79">
        <w:rPr>
          <w:rFonts w:cstheme="minorHAnsi"/>
          <w:lang w:val="mk-MK"/>
        </w:rPr>
        <w:t>определени</w:t>
      </w:r>
      <w:r w:rsidRPr="006828C9">
        <w:rPr>
          <w:rFonts w:cstheme="minorHAnsi"/>
          <w:lang w:val="mk-MK"/>
        </w:rPr>
        <w:t xml:space="preserve"> со актот за систематизација. </w:t>
      </w:r>
      <w:r w:rsidRPr="006828C9">
        <w:rPr>
          <w:rFonts w:eastAsia="Times New Roman" w:cstheme="minorHAnsi"/>
          <w:lang w:val="mk-MK"/>
        </w:rPr>
        <w:t>Актот за систематизација на јавното претпријатие го донесува директорот по претходна согласност од управниот одбор на јавното претпријатие и од Министерството за информатичко општество и администрација во делот на усогласеноста на описите на работни места со Каталогот на работни места, утврден во Законот за вработени во јавниот сектор.</w:t>
      </w:r>
    </w:p>
    <w:p w14:paraId="3375FE42" w14:textId="04E9D0EA" w:rsidR="005334B8" w:rsidRPr="006828C9" w:rsidRDefault="005334B8" w:rsidP="00874FE0">
      <w:pPr>
        <w:spacing w:after="120" w:line="276" w:lineRule="auto"/>
        <w:jc w:val="both"/>
        <w:rPr>
          <w:rFonts w:eastAsia="Times New Roman" w:cstheme="minorHAnsi"/>
          <w:lang w:val="mk-MK"/>
        </w:rPr>
      </w:pPr>
      <w:r w:rsidRPr="00F53DD2">
        <w:rPr>
          <w:rFonts w:cstheme="minorHAnsi"/>
          <w:lang w:val="mk-MK"/>
        </w:rPr>
        <w:t xml:space="preserve">Во рамките на тековната година, вработувањата се вршат согласно со годишниот план за вработување. </w:t>
      </w:r>
      <w:r w:rsidRPr="00F53DD2">
        <w:rPr>
          <w:rFonts w:eastAsia="Times New Roman" w:cstheme="minorHAnsi"/>
          <w:lang w:val="mk-MK"/>
        </w:rPr>
        <w:t xml:space="preserve">Директорот на јавното претпријатие, по претходно мислење на Министерството за информатичко општество и по претходна согласност од Министерството за финансии за јавните претпријатија основани од Република </w:t>
      </w:r>
      <w:r w:rsidR="00E83D79" w:rsidRPr="00F53DD2">
        <w:rPr>
          <w:rFonts w:eastAsia="Times New Roman" w:cstheme="minorHAnsi"/>
          <w:lang w:val="mk-MK"/>
        </w:rPr>
        <w:t xml:space="preserve">Северна </w:t>
      </w:r>
      <w:r w:rsidRPr="00F53DD2">
        <w:rPr>
          <w:rFonts w:eastAsia="Times New Roman" w:cstheme="minorHAnsi"/>
          <w:lang w:val="mk-MK"/>
        </w:rPr>
        <w:t xml:space="preserve">Македонија, односно по претходна согласност од советот на општината за јавните претпријатија основани од единиците на локалната самоуправа, </w:t>
      </w:r>
      <w:r w:rsidRPr="00F53DD2">
        <w:rPr>
          <w:rFonts w:eastAsia="Times New Roman" w:cstheme="minorHAnsi"/>
          <w:lang w:val="mk-MK"/>
        </w:rPr>
        <w:lastRenderedPageBreak/>
        <w:t xml:space="preserve">подготвува годишен план за вработување во јавното претпријатие за следната година, согласно со Законот за вработени во јавен сектор. Планот за вработување во текот на годината на која се однесува може да се менува само по претходно добиена согласност од Министерството за финансии за јавните претпријатија основани од Република </w:t>
      </w:r>
      <w:r w:rsidR="00E83D79" w:rsidRPr="00F53DD2">
        <w:rPr>
          <w:rFonts w:eastAsia="Times New Roman" w:cstheme="minorHAnsi"/>
          <w:lang w:val="mk-MK"/>
        </w:rPr>
        <w:t xml:space="preserve">Северна </w:t>
      </w:r>
      <w:r w:rsidRPr="00F53DD2">
        <w:rPr>
          <w:rFonts w:eastAsia="Times New Roman" w:cstheme="minorHAnsi"/>
          <w:lang w:val="mk-MK"/>
        </w:rPr>
        <w:t>Македонија, односно по претходна согласност од советот на единицата на локалната самоуправа за јавните претпријатија основани од единиците на локалната самоуправа.</w:t>
      </w:r>
    </w:p>
    <w:p w14:paraId="7DD8D069" w14:textId="60D33A8E" w:rsidR="002E65F2" w:rsidRPr="006828C9" w:rsidRDefault="005334B8" w:rsidP="00874FE0">
      <w:pPr>
        <w:spacing w:after="120" w:line="276" w:lineRule="auto"/>
        <w:jc w:val="both"/>
        <w:rPr>
          <w:rFonts w:eastAsia="Times New Roman" w:cstheme="minorHAnsi"/>
          <w:lang w:val="mk-MK"/>
        </w:rPr>
      </w:pPr>
      <w:r w:rsidRPr="006828C9">
        <w:rPr>
          <w:rFonts w:eastAsia="Times New Roman" w:cstheme="minorHAnsi"/>
          <w:lang w:val="mk-MK"/>
        </w:rPr>
        <w:t xml:space="preserve">Постапката за вработување се реализира согласно со Законот за јавните претпријатија, и законите кои се условени од работното место, односно </w:t>
      </w:r>
      <w:r w:rsidR="002E65F2" w:rsidRPr="006828C9">
        <w:rPr>
          <w:rFonts w:eastAsia="Times New Roman" w:cstheme="minorHAnsi"/>
          <w:lang w:val="mk-MK"/>
        </w:rPr>
        <w:t>Законот за вработените во јавниот сектор, Законот за административните службеници</w:t>
      </w:r>
      <w:r w:rsidRPr="006828C9">
        <w:rPr>
          <w:rFonts w:eastAsia="Times New Roman" w:cstheme="minorHAnsi"/>
          <w:lang w:val="mk-MK"/>
        </w:rPr>
        <w:t>, општите прописи за работни односи</w:t>
      </w:r>
      <w:r w:rsidR="002E65F2" w:rsidRPr="006828C9">
        <w:rPr>
          <w:rFonts w:eastAsia="Times New Roman" w:cstheme="minorHAnsi"/>
          <w:lang w:val="mk-MK"/>
        </w:rPr>
        <w:t xml:space="preserve"> и колективните договори.</w:t>
      </w:r>
    </w:p>
    <w:p w14:paraId="227A42A3" w14:textId="222EDCC2" w:rsidR="005334B8" w:rsidRPr="006828C9" w:rsidRDefault="005334B8" w:rsidP="00874FE0">
      <w:pPr>
        <w:spacing w:after="120" w:line="276" w:lineRule="auto"/>
        <w:jc w:val="both"/>
        <w:rPr>
          <w:rFonts w:eastAsia="Times New Roman" w:cstheme="minorHAnsi"/>
          <w:lang w:val="mk-MK"/>
        </w:rPr>
      </w:pPr>
      <w:r w:rsidRPr="006828C9">
        <w:rPr>
          <w:rFonts w:eastAsia="Times New Roman" w:cstheme="minorHAnsi"/>
          <w:lang w:val="mk-MK"/>
        </w:rPr>
        <w:t xml:space="preserve">Во текот на траењето на работниот однос ситуации на изложеност на ризик од корупција се јавуваат во фазите на напредување на односно лице, како и во евентуална дисциплинска одговорност. </w:t>
      </w:r>
    </w:p>
    <w:p w14:paraId="01C04FF3" w14:textId="2825E3F1" w:rsidR="005334B8" w:rsidRPr="006828C9" w:rsidRDefault="002E65F2" w:rsidP="00874FE0">
      <w:pPr>
        <w:shd w:val="clear" w:color="auto" w:fill="FFFFFF"/>
        <w:spacing w:after="120" w:line="276" w:lineRule="auto"/>
        <w:jc w:val="both"/>
        <w:rPr>
          <w:rFonts w:eastAsia="Times New Roman" w:cstheme="minorHAnsi"/>
          <w:lang w:val="mk-MK"/>
        </w:rPr>
      </w:pPr>
      <w:r w:rsidRPr="006828C9">
        <w:rPr>
          <w:rFonts w:eastAsia="Times New Roman" w:cstheme="minorHAnsi"/>
          <w:lang w:val="mk-MK"/>
        </w:rPr>
        <w:t> </w:t>
      </w:r>
    </w:p>
    <w:tbl>
      <w:tblPr>
        <w:tblStyle w:val="GridTable4-Accent5"/>
        <w:tblW w:w="0" w:type="auto"/>
        <w:tblLook w:val="04A0" w:firstRow="1" w:lastRow="0" w:firstColumn="1" w:lastColumn="0" w:noHBand="0" w:noVBand="1"/>
      </w:tblPr>
      <w:tblGrid>
        <w:gridCol w:w="1750"/>
        <w:gridCol w:w="1858"/>
        <w:gridCol w:w="2130"/>
        <w:gridCol w:w="1937"/>
        <w:gridCol w:w="1675"/>
      </w:tblGrid>
      <w:tr w:rsidR="00E258AA" w:rsidRPr="00467E22" w14:paraId="4659DDF3" w14:textId="6055CBA0" w:rsidTr="00E83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Pr>
          <w:p w14:paraId="186AAC18" w14:textId="0F77B18A" w:rsidR="00E258AA" w:rsidRPr="006828C9" w:rsidRDefault="00E258AA" w:rsidP="00874FE0">
            <w:pPr>
              <w:spacing w:after="120" w:line="276" w:lineRule="auto"/>
              <w:jc w:val="both"/>
              <w:rPr>
                <w:rFonts w:eastAsia="Times New Roman" w:cstheme="minorHAnsi"/>
                <w:lang w:val="mk-MK"/>
              </w:rPr>
            </w:pPr>
            <w:r w:rsidRPr="006828C9">
              <w:rPr>
                <w:rFonts w:eastAsia="Times New Roman" w:cstheme="minorHAnsi"/>
                <w:lang w:val="mk-MK"/>
              </w:rPr>
              <w:t>Проценка на ризик</w:t>
            </w:r>
          </w:p>
        </w:tc>
        <w:tc>
          <w:tcPr>
            <w:tcW w:w="1948" w:type="dxa"/>
          </w:tcPr>
          <w:p w14:paraId="4F58D349" w14:textId="77777777" w:rsidR="00E258AA" w:rsidRPr="006828C9" w:rsidRDefault="00E258AA"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Момент на манифестирање на ризик</w:t>
            </w:r>
          </w:p>
        </w:tc>
        <w:tc>
          <w:tcPr>
            <w:tcW w:w="2662" w:type="dxa"/>
          </w:tcPr>
          <w:p w14:paraId="1DAE64B3" w14:textId="5DE2D72A" w:rsidR="00E258AA" w:rsidRPr="006828C9" w:rsidRDefault="00E258AA"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Надлежен субјект за управување со ризикот</w:t>
            </w:r>
          </w:p>
        </w:tc>
        <w:tc>
          <w:tcPr>
            <w:tcW w:w="2335" w:type="dxa"/>
          </w:tcPr>
          <w:p w14:paraId="08DC02E7" w14:textId="69580E7A" w:rsidR="00E258AA" w:rsidRPr="006828C9" w:rsidRDefault="00E258AA"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Рокови за преземање на мерки (приоритетни рокови)</w:t>
            </w:r>
          </w:p>
        </w:tc>
        <w:tc>
          <w:tcPr>
            <w:tcW w:w="574" w:type="dxa"/>
          </w:tcPr>
          <w:p w14:paraId="56719596" w14:textId="4B4018FA" w:rsidR="00E258AA" w:rsidRPr="006828C9" w:rsidRDefault="00E258AA"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Мерки потребни за управување со ризик</w:t>
            </w:r>
          </w:p>
        </w:tc>
      </w:tr>
      <w:tr w:rsidR="00E258AA" w:rsidRPr="00467E22" w14:paraId="699509B5" w14:textId="5E847AE0" w:rsidTr="00E83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Pr>
          <w:p w14:paraId="24ACB173" w14:textId="307030A1" w:rsidR="00E258AA" w:rsidRPr="006828C9" w:rsidRDefault="00E258AA" w:rsidP="00874FE0">
            <w:pPr>
              <w:spacing w:after="120" w:line="276" w:lineRule="auto"/>
              <w:jc w:val="both"/>
              <w:rPr>
                <w:rFonts w:eastAsia="Times New Roman" w:cstheme="minorHAnsi"/>
                <w:lang w:val="mk-MK"/>
              </w:rPr>
            </w:pPr>
            <w:r w:rsidRPr="006828C9">
              <w:rPr>
                <w:rFonts w:eastAsia="Times New Roman" w:cstheme="minorHAnsi"/>
                <w:lang w:val="mk-MK"/>
              </w:rPr>
              <w:t>Зависно од интерната процедура на процена, претпријатието може да детерминира ниво на ризик и тоа: 1) Висок степен на изложеност на ризик, 2) Среден степен на изложеност на ризик и 3) Низок степен на изложеност на ризик</w:t>
            </w:r>
          </w:p>
        </w:tc>
        <w:tc>
          <w:tcPr>
            <w:tcW w:w="1948" w:type="dxa"/>
          </w:tcPr>
          <w:p w14:paraId="08E5A646" w14:textId="77777777"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Ризик при изработка на систематизација</w:t>
            </w:r>
          </w:p>
          <w:p w14:paraId="31CAF618" w14:textId="77777777"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Ризик при изработка на годишен план за вработување</w:t>
            </w:r>
          </w:p>
          <w:p w14:paraId="78DC3AE0" w14:textId="64B24CEF"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 xml:space="preserve">Ризик при спроведување </w:t>
            </w:r>
            <w:r w:rsidR="007B3FE8">
              <w:rPr>
                <w:rFonts w:eastAsia="Times New Roman" w:cstheme="minorHAnsi"/>
                <w:lang w:val="mk-MK"/>
              </w:rPr>
              <w:t>на</w:t>
            </w:r>
            <w:r w:rsidRPr="006828C9">
              <w:rPr>
                <w:rFonts w:eastAsia="Times New Roman" w:cstheme="minorHAnsi"/>
                <w:lang w:val="mk-MK"/>
              </w:rPr>
              <w:t xml:space="preserve"> постапка за вработување</w:t>
            </w:r>
          </w:p>
          <w:p w14:paraId="32F59175" w14:textId="1AD4494E"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Ризик при спроведување на постапка за напредување</w:t>
            </w:r>
          </w:p>
          <w:p w14:paraId="145B31B0" w14:textId="77777777"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 xml:space="preserve">Ризик при спроведување на постапка за  </w:t>
            </w:r>
            <w:r w:rsidRPr="006828C9">
              <w:rPr>
                <w:rFonts w:eastAsia="Times New Roman" w:cstheme="minorHAnsi"/>
                <w:lang w:val="mk-MK"/>
              </w:rPr>
              <w:lastRenderedPageBreak/>
              <w:t xml:space="preserve">дисциплинска одговорност </w:t>
            </w:r>
          </w:p>
          <w:p w14:paraId="62F6FF38" w14:textId="271743F1" w:rsidR="00E258AA" w:rsidRPr="006828C9" w:rsidRDefault="00E258AA" w:rsidP="00874FE0">
            <w:pPr>
              <w:pStyle w:val="ListParagraph"/>
              <w:spacing w:after="120" w:line="276" w:lineRule="auto"/>
              <w:ind w:left="108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p>
        </w:tc>
        <w:tc>
          <w:tcPr>
            <w:tcW w:w="2662" w:type="dxa"/>
          </w:tcPr>
          <w:p w14:paraId="49F09AB4" w14:textId="77777777"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lastRenderedPageBreak/>
              <w:t>Директор на јавно претпријатие</w:t>
            </w:r>
          </w:p>
          <w:p w14:paraId="4F8C1D44" w14:textId="77777777"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p>
          <w:p w14:paraId="01F82122" w14:textId="6A3A0985"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Министерството за информатичко општество и администрација</w:t>
            </w:r>
          </w:p>
          <w:p w14:paraId="3B7F8BC0" w14:textId="77777777"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Министерство за финансии</w:t>
            </w:r>
          </w:p>
          <w:p w14:paraId="638E1EF2" w14:textId="18C7AB8A"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Совет на општина, совет на Град Скопје (градоначалник на оп</w:t>
            </w:r>
            <w:r w:rsidR="00226051">
              <w:rPr>
                <w:rFonts w:eastAsia="Times New Roman" w:cstheme="minorHAnsi"/>
                <w:lang w:val="mk-MK"/>
              </w:rPr>
              <w:t>ш</w:t>
            </w:r>
            <w:r w:rsidRPr="006828C9">
              <w:rPr>
                <w:rFonts w:eastAsia="Times New Roman" w:cstheme="minorHAnsi"/>
                <w:lang w:val="mk-MK"/>
              </w:rPr>
              <w:t>тина, градоначалник на Град Скопје)</w:t>
            </w:r>
          </w:p>
          <w:p w14:paraId="629DA223" w14:textId="2CC1F827"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 xml:space="preserve">Лица вклучени во постапка за вработување (во </w:t>
            </w:r>
            <w:r w:rsidRPr="006828C9">
              <w:rPr>
                <w:rFonts w:eastAsia="Times New Roman" w:cstheme="minorHAnsi"/>
                <w:lang w:val="mk-MK"/>
              </w:rPr>
              <w:lastRenderedPageBreak/>
              <w:t>зависност дали се применува ЗЈП, ЗВРС или ЗАС)</w:t>
            </w:r>
          </w:p>
          <w:p w14:paraId="38A9EA7A" w14:textId="08147C83"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Комисија за водење на дисциплинска постапка за дисциплински престап</w:t>
            </w:r>
          </w:p>
        </w:tc>
        <w:tc>
          <w:tcPr>
            <w:tcW w:w="2335" w:type="dxa"/>
          </w:tcPr>
          <w:p w14:paraId="52BA4A3C" w14:textId="27F322F3"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lastRenderedPageBreak/>
              <w:t>Роковите за преземање на мерки може да бидат: краткорочни, средноорочни или долгорочни. Истите се дефин</w:t>
            </w:r>
            <w:r w:rsidR="00AD2EDD" w:rsidRPr="006828C9">
              <w:rPr>
                <w:rFonts w:eastAsia="Times New Roman" w:cstheme="minorHAnsi"/>
                <w:lang w:val="mk-MK"/>
              </w:rPr>
              <w:t>и</w:t>
            </w:r>
            <w:r w:rsidRPr="006828C9">
              <w:rPr>
                <w:rFonts w:eastAsia="Times New Roman" w:cstheme="minorHAnsi"/>
                <w:lang w:val="mk-MK"/>
              </w:rPr>
              <w:t>раат согласно со тековната состојба на претпријатието</w:t>
            </w:r>
          </w:p>
          <w:p w14:paraId="64A34FAB" w14:textId="3F884753" w:rsidR="00E258AA" w:rsidRPr="006828C9" w:rsidRDefault="00E258AA" w:rsidP="00874FE0">
            <w:pPr>
              <w:spacing w:after="120" w:line="276" w:lineRule="auto"/>
              <w:ind w:left="72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p>
        </w:tc>
        <w:tc>
          <w:tcPr>
            <w:tcW w:w="574" w:type="dxa"/>
          </w:tcPr>
          <w:p w14:paraId="1B6AC5FC" w14:textId="523EDE5D" w:rsidR="00E258AA" w:rsidRPr="006828C9" w:rsidRDefault="00E258A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Мерките се детерминир</w:t>
            </w:r>
            <w:r w:rsidR="00764D5E">
              <w:rPr>
                <w:rFonts w:eastAsia="Times New Roman" w:cstheme="minorHAnsi"/>
                <w:lang w:val="mk-MK"/>
              </w:rPr>
              <w:t>а</w:t>
            </w:r>
            <w:r w:rsidRPr="006828C9">
              <w:rPr>
                <w:rFonts w:eastAsia="Times New Roman" w:cstheme="minorHAnsi"/>
                <w:lang w:val="mk-MK"/>
              </w:rPr>
              <w:t>ат зависно од потребите на претприја</w:t>
            </w:r>
            <w:r w:rsidR="00226051">
              <w:rPr>
                <w:rFonts w:eastAsia="Times New Roman" w:cstheme="minorHAnsi"/>
                <w:lang w:val="mk-MK"/>
              </w:rPr>
              <w:t>тието</w:t>
            </w:r>
          </w:p>
        </w:tc>
      </w:tr>
    </w:tbl>
    <w:p w14:paraId="50A65729" w14:textId="77777777" w:rsidR="00C2686F" w:rsidRPr="006828C9" w:rsidRDefault="00C2686F" w:rsidP="00874FE0">
      <w:pPr>
        <w:shd w:val="clear" w:color="auto" w:fill="FFFFFF"/>
        <w:spacing w:after="120" w:line="276" w:lineRule="auto"/>
        <w:jc w:val="both"/>
        <w:rPr>
          <w:rFonts w:eastAsia="Times New Roman" w:cstheme="minorHAnsi"/>
          <w:strike/>
          <w:lang w:val="mk-MK"/>
        </w:rPr>
      </w:pPr>
    </w:p>
    <w:p w14:paraId="41919C92" w14:textId="6FF54336" w:rsidR="002E65F2" w:rsidRPr="006828C9" w:rsidRDefault="002E65F2" w:rsidP="00874FE0">
      <w:pPr>
        <w:shd w:val="clear" w:color="auto" w:fill="FFFFFF"/>
        <w:spacing w:after="120" w:line="276" w:lineRule="auto"/>
        <w:ind w:left="720"/>
        <w:jc w:val="both"/>
        <w:rPr>
          <w:rFonts w:eastAsia="Times New Roman" w:cstheme="minorHAnsi"/>
          <w:strike/>
          <w:lang w:val="mk-MK"/>
        </w:rPr>
      </w:pPr>
    </w:p>
    <w:p w14:paraId="57C91CB9" w14:textId="5FC6F2B7" w:rsidR="006F6D14" w:rsidRPr="00840C61" w:rsidRDefault="00E016C4" w:rsidP="00840C61">
      <w:pPr>
        <w:shd w:val="clear" w:color="auto" w:fill="DEEAF6" w:themeFill="accent5" w:themeFillTint="33"/>
        <w:spacing w:after="120" w:line="276" w:lineRule="auto"/>
        <w:rPr>
          <w:rFonts w:cstheme="minorHAnsi"/>
          <w:b/>
          <w:bCs/>
          <w:lang w:val="mk-MK"/>
        </w:rPr>
      </w:pPr>
      <w:r w:rsidRPr="00840C61">
        <w:rPr>
          <w:rFonts w:eastAsia="Times New Roman" w:cstheme="minorHAnsi"/>
          <w:b/>
          <w:bCs/>
          <w:lang w:val="mk-MK"/>
        </w:rPr>
        <w:t xml:space="preserve">Процена на корупциски ризик </w:t>
      </w:r>
      <w:r w:rsidR="00E56A04" w:rsidRPr="00840C61">
        <w:rPr>
          <w:rFonts w:eastAsia="Times New Roman" w:cstheme="minorHAnsi"/>
          <w:b/>
          <w:bCs/>
          <w:lang w:val="mk-MK"/>
        </w:rPr>
        <w:t>3</w:t>
      </w:r>
      <w:r w:rsidRPr="00840C61">
        <w:rPr>
          <w:rFonts w:eastAsia="Times New Roman" w:cstheme="minorHAnsi"/>
          <w:b/>
          <w:bCs/>
          <w:lang w:val="mk-MK"/>
        </w:rPr>
        <w:t>:</w:t>
      </w:r>
      <w:r w:rsidR="006F6D14" w:rsidRPr="00840C61">
        <w:rPr>
          <w:rFonts w:eastAsia="Times New Roman" w:cstheme="minorHAnsi"/>
          <w:b/>
          <w:bCs/>
          <w:lang w:val="mk-MK"/>
        </w:rPr>
        <w:t xml:space="preserve"> </w:t>
      </w:r>
      <w:r w:rsidR="006F6D14" w:rsidRPr="00840C61">
        <w:rPr>
          <w:rFonts w:cstheme="minorHAnsi"/>
          <w:b/>
          <w:bCs/>
          <w:i/>
          <w:iCs/>
          <w:lang w:val="mk-MK"/>
        </w:rPr>
        <w:t>Ризици при јавни набавки</w:t>
      </w:r>
    </w:p>
    <w:p w14:paraId="6B28169F" w14:textId="7BF8B051" w:rsidR="006F6D14" w:rsidRPr="006828C9" w:rsidRDefault="006F6D14" w:rsidP="00874FE0">
      <w:pPr>
        <w:spacing w:after="120" w:line="276" w:lineRule="auto"/>
        <w:rPr>
          <w:rFonts w:cstheme="minorHAnsi"/>
          <w:lang w:val="mk-MK"/>
        </w:rPr>
      </w:pPr>
    </w:p>
    <w:p w14:paraId="0E911C9F" w14:textId="0E0C1BA0" w:rsidR="006F6D14" w:rsidRPr="006828C9" w:rsidRDefault="006F6D14" w:rsidP="00874FE0">
      <w:pPr>
        <w:spacing w:after="120" w:line="276" w:lineRule="auto"/>
        <w:jc w:val="both"/>
        <w:rPr>
          <w:rFonts w:cstheme="minorHAnsi"/>
          <w:lang w:val="mk-MK"/>
        </w:rPr>
      </w:pPr>
      <w:r w:rsidRPr="006828C9">
        <w:rPr>
          <w:rFonts w:cstheme="minorHAnsi"/>
          <w:lang w:val="mk-MK"/>
        </w:rPr>
        <w:t xml:space="preserve">Јавните набавки кои ги спроведува јавното претпријатие се спроведуваат во постапка и на начин уреден со Законот за јавните набавки. </w:t>
      </w:r>
      <w:r w:rsidR="00E56A04" w:rsidRPr="006828C9">
        <w:rPr>
          <w:rFonts w:cstheme="minorHAnsi"/>
          <w:lang w:val="mk-MK"/>
        </w:rPr>
        <w:t xml:space="preserve">Согласно со Законот за јавните набавки, се уредени процедурите за спроведување на јавната набавка, како и одговорностите и обврските на договорниот орган (јавното претпријатие). </w:t>
      </w:r>
    </w:p>
    <w:p w14:paraId="6448BB52" w14:textId="55471DB7" w:rsidR="006F6D14" w:rsidRPr="006828C9" w:rsidRDefault="006F6D14" w:rsidP="00874FE0">
      <w:pPr>
        <w:spacing w:after="120" w:line="276" w:lineRule="auto"/>
        <w:rPr>
          <w:rFonts w:cstheme="minorHAnsi"/>
          <w:lang w:val="mk-MK"/>
        </w:rPr>
      </w:pPr>
    </w:p>
    <w:tbl>
      <w:tblPr>
        <w:tblStyle w:val="GridTable4-Accent5"/>
        <w:tblW w:w="0" w:type="auto"/>
        <w:tblLook w:val="04A0" w:firstRow="1" w:lastRow="0" w:firstColumn="1" w:lastColumn="0" w:noHBand="0" w:noVBand="1"/>
      </w:tblPr>
      <w:tblGrid>
        <w:gridCol w:w="1968"/>
        <w:gridCol w:w="2111"/>
        <w:gridCol w:w="1933"/>
        <w:gridCol w:w="1663"/>
        <w:gridCol w:w="1675"/>
      </w:tblGrid>
      <w:tr w:rsidR="003B3A6D" w:rsidRPr="00467E22" w14:paraId="67631E35" w14:textId="29D24B53" w:rsidTr="00840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8" w:type="dxa"/>
          </w:tcPr>
          <w:p w14:paraId="0F37421B" w14:textId="0F77E29B" w:rsidR="00E258AA" w:rsidRPr="006828C9" w:rsidRDefault="00E258AA" w:rsidP="00874FE0">
            <w:pPr>
              <w:spacing w:after="120" w:line="276" w:lineRule="auto"/>
              <w:jc w:val="both"/>
              <w:rPr>
                <w:rFonts w:eastAsia="Times New Roman" w:cstheme="minorHAnsi"/>
                <w:lang w:val="mk-MK"/>
              </w:rPr>
            </w:pPr>
            <w:r w:rsidRPr="006828C9">
              <w:rPr>
                <w:rFonts w:eastAsia="Times New Roman" w:cstheme="minorHAnsi"/>
                <w:lang w:val="mk-MK"/>
              </w:rPr>
              <w:t>Проценка на ризик</w:t>
            </w:r>
          </w:p>
        </w:tc>
        <w:tc>
          <w:tcPr>
            <w:tcW w:w="2215" w:type="dxa"/>
          </w:tcPr>
          <w:p w14:paraId="55EFBEC1" w14:textId="77777777" w:rsidR="00E258AA" w:rsidRPr="006828C9" w:rsidRDefault="00E258AA"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Момент на манифестирање на ризик</w:t>
            </w:r>
          </w:p>
        </w:tc>
        <w:tc>
          <w:tcPr>
            <w:tcW w:w="2088" w:type="dxa"/>
          </w:tcPr>
          <w:p w14:paraId="6975CDC0" w14:textId="77777777" w:rsidR="00E258AA" w:rsidRPr="006828C9" w:rsidRDefault="00E258AA"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Надлежен субјект за управување со ризикот</w:t>
            </w:r>
          </w:p>
        </w:tc>
        <w:tc>
          <w:tcPr>
            <w:tcW w:w="1481" w:type="dxa"/>
          </w:tcPr>
          <w:p w14:paraId="1B5BB8AB" w14:textId="5CA19C70" w:rsidR="00E258AA" w:rsidRPr="006828C9" w:rsidRDefault="00E258AA"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Рокови за преземање на мерки (приоритетни рокови)</w:t>
            </w:r>
          </w:p>
        </w:tc>
        <w:tc>
          <w:tcPr>
            <w:tcW w:w="1508" w:type="dxa"/>
          </w:tcPr>
          <w:p w14:paraId="03A081F4" w14:textId="15BBFE8F" w:rsidR="00E258AA" w:rsidRPr="006828C9" w:rsidRDefault="00E258AA"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Мерки потребни за управување со ризик</w:t>
            </w:r>
          </w:p>
        </w:tc>
      </w:tr>
      <w:tr w:rsidR="003B3A6D" w:rsidRPr="00467E22" w14:paraId="08D2F64E" w14:textId="3FA6161A" w:rsidTr="00840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8" w:type="dxa"/>
          </w:tcPr>
          <w:p w14:paraId="16232DC2" w14:textId="32735D4F" w:rsidR="00AD2EDD" w:rsidRPr="006828C9" w:rsidRDefault="003B3A6D" w:rsidP="00874FE0">
            <w:pPr>
              <w:spacing w:after="120" w:line="276" w:lineRule="auto"/>
              <w:jc w:val="both"/>
              <w:rPr>
                <w:rFonts w:eastAsia="Times New Roman" w:cstheme="minorHAnsi"/>
                <w:lang w:val="mk-MK"/>
              </w:rPr>
            </w:pPr>
            <w:r w:rsidRPr="006828C9">
              <w:rPr>
                <w:rFonts w:eastAsia="Times New Roman" w:cstheme="minorHAnsi"/>
                <w:lang w:val="mk-MK"/>
              </w:rPr>
              <w:t xml:space="preserve">Зависно од интерната процедура на процена, претпријатието може да детерминира ниво на ризик и тоа: 1) Висок степен на изложеност на ризик, 2) Среден степен на </w:t>
            </w:r>
            <w:r w:rsidRPr="006828C9">
              <w:rPr>
                <w:rFonts w:eastAsia="Times New Roman" w:cstheme="minorHAnsi"/>
                <w:lang w:val="mk-MK"/>
              </w:rPr>
              <w:lastRenderedPageBreak/>
              <w:t>изложеност на ризик и 3) Низок степен на изложеност на ризик</w:t>
            </w:r>
          </w:p>
        </w:tc>
        <w:tc>
          <w:tcPr>
            <w:tcW w:w="2215" w:type="dxa"/>
          </w:tcPr>
          <w:p w14:paraId="1ABFF13B" w14:textId="4889BAE4" w:rsidR="00AD2EDD" w:rsidRPr="006828C9" w:rsidRDefault="00AD2EDD"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lastRenderedPageBreak/>
              <w:t>Ризик во формирање на ком</w:t>
            </w:r>
            <w:r w:rsidR="00840C61">
              <w:rPr>
                <w:rFonts w:eastAsia="Times New Roman" w:cstheme="minorHAnsi"/>
                <w:lang w:val="mk-MK"/>
              </w:rPr>
              <w:t>и</w:t>
            </w:r>
            <w:r w:rsidRPr="006828C9">
              <w:rPr>
                <w:rFonts w:eastAsia="Times New Roman" w:cstheme="minorHAnsi"/>
                <w:lang w:val="mk-MK"/>
              </w:rPr>
              <w:t>сија за јавни набавки</w:t>
            </w:r>
          </w:p>
          <w:p w14:paraId="0F1813A9" w14:textId="77777777" w:rsidR="00AD2EDD" w:rsidRPr="006828C9" w:rsidRDefault="00AD2EDD"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Ризик при изработка на годишен план за јавни набавки и негова промена</w:t>
            </w:r>
          </w:p>
          <w:p w14:paraId="1A01EC93" w14:textId="77777777" w:rsidR="00AD2EDD" w:rsidRPr="006828C9" w:rsidRDefault="00AD2EDD"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 xml:space="preserve">Ризик при изработка на </w:t>
            </w:r>
            <w:r w:rsidRPr="006828C9">
              <w:rPr>
                <w:rFonts w:eastAsia="Times New Roman" w:cstheme="minorHAnsi"/>
                <w:lang w:val="mk-MK"/>
              </w:rPr>
              <w:lastRenderedPageBreak/>
              <w:t>технички спецификации</w:t>
            </w:r>
          </w:p>
          <w:p w14:paraId="5E9F3BA6" w14:textId="5D145DA1" w:rsidR="00AD2EDD" w:rsidRPr="006828C9" w:rsidRDefault="00AD2EDD"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Ризик при следење на исполнување на договор за јавни набавки</w:t>
            </w:r>
          </w:p>
          <w:p w14:paraId="72026A93" w14:textId="1663A794" w:rsidR="00AD2EDD" w:rsidRPr="006828C9" w:rsidRDefault="00AD2EDD" w:rsidP="00874FE0">
            <w:pPr>
              <w:pStyle w:val="ListParagraph"/>
              <w:spacing w:after="120" w:line="276" w:lineRule="auto"/>
              <w:ind w:left="108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p>
        </w:tc>
        <w:tc>
          <w:tcPr>
            <w:tcW w:w="2088" w:type="dxa"/>
          </w:tcPr>
          <w:p w14:paraId="487738BE" w14:textId="77777777" w:rsidR="00AD2EDD" w:rsidRPr="006828C9" w:rsidRDefault="00AD2EDD"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lastRenderedPageBreak/>
              <w:t>Органи на јавно претпријатие</w:t>
            </w:r>
          </w:p>
          <w:p w14:paraId="2A8B80B5" w14:textId="66D38EA6" w:rsidR="00AD2EDD" w:rsidRPr="006828C9" w:rsidRDefault="00AD2EDD"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Комисија за јавни набавки</w:t>
            </w:r>
          </w:p>
          <w:p w14:paraId="1313CED9" w14:textId="77777777" w:rsidR="00AD2EDD" w:rsidRPr="006828C9" w:rsidRDefault="00AD2EDD"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Орган на надзор (кај договори за работи)</w:t>
            </w:r>
          </w:p>
          <w:p w14:paraId="3928C347" w14:textId="77777777" w:rsidR="00AD2EDD" w:rsidRPr="006828C9" w:rsidRDefault="00AD2EDD"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Референт за јавни набавки</w:t>
            </w:r>
          </w:p>
          <w:p w14:paraId="61BF7406" w14:textId="78C154A7" w:rsidR="00AD2EDD" w:rsidRPr="006828C9" w:rsidRDefault="00AD2EDD" w:rsidP="00874FE0">
            <w:pPr>
              <w:pStyle w:val="ListParagraph"/>
              <w:spacing w:after="120" w:line="276" w:lineRule="auto"/>
              <w:ind w:left="108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p>
        </w:tc>
        <w:tc>
          <w:tcPr>
            <w:tcW w:w="1481" w:type="dxa"/>
          </w:tcPr>
          <w:p w14:paraId="21DD0509" w14:textId="77777777" w:rsidR="00AD2EDD" w:rsidRPr="006828C9" w:rsidRDefault="00AD2EDD"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 xml:space="preserve">Роковите за преземање на мерки може да бидат: краткорочни, средноорочни или долгорочни. Истите се дефинираат согласно со тековната </w:t>
            </w:r>
            <w:r w:rsidRPr="006828C9">
              <w:rPr>
                <w:rFonts w:eastAsia="Times New Roman" w:cstheme="minorHAnsi"/>
                <w:lang w:val="mk-MK"/>
              </w:rPr>
              <w:lastRenderedPageBreak/>
              <w:t>состојба на претпријатието</w:t>
            </w:r>
          </w:p>
          <w:p w14:paraId="2179E70D" w14:textId="77777777" w:rsidR="00AD2EDD" w:rsidRPr="006828C9" w:rsidRDefault="00AD2EDD" w:rsidP="00874FE0">
            <w:pPr>
              <w:spacing w:after="120" w:line="276" w:lineRule="auto"/>
              <w:ind w:left="72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p>
        </w:tc>
        <w:tc>
          <w:tcPr>
            <w:tcW w:w="1508" w:type="dxa"/>
          </w:tcPr>
          <w:p w14:paraId="61AAC094" w14:textId="50E57A43" w:rsidR="00AD2EDD" w:rsidRPr="006828C9" w:rsidRDefault="00AD2EDD"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lastRenderedPageBreak/>
              <w:t>Мерките се детерминир</w:t>
            </w:r>
            <w:r w:rsidR="00764D5E">
              <w:rPr>
                <w:rFonts w:eastAsia="Times New Roman" w:cstheme="minorHAnsi"/>
                <w:lang w:val="mk-MK"/>
              </w:rPr>
              <w:t>а</w:t>
            </w:r>
            <w:r w:rsidRPr="006828C9">
              <w:rPr>
                <w:rFonts w:eastAsia="Times New Roman" w:cstheme="minorHAnsi"/>
                <w:lang w:val="mk-MK"/>
              </w:rPr>
              <w:t>ат зависно од потребите на претприја</w:t>
            </w:r>
            <w:r w:rsidR="00840C61">
              <w:rPr>
                <w:rFonts w:eastAsia="Times New Roman" w:cstheme="minorHAnsi"/>
                <w:lang w:val="mk-MK"/>
              </w:rPr>
              <w:t>тието</w:t>
            </w:r>
          </w:p>
        </w:tc>
      </w:tr>
    </w:tbl>
    <w:p w14:paraId="203FC5EF" w14:textId="77777777" w:rsidR="006F6D14" w:rsidRPr="006828C9" w:rsidRDefault="006F6D14" w:rsidP="00874FE0">
      <w:pPr>
        <w:shd w:val="clear" w:color="auto" w:fill="FFFFFF"/>
        <w:spacing w:after="120" w:line="276" w:lineRule="auto"/>
        <w:jc w:val="both"/>
        <w:rPr>
          <w:rFonts w:eastAsia="Times New Roman" w:cstheme="minorHAnsi"/>
          <w:lang w:val="mk-MK"/>
        </w:rPr>
      </w:pPr>
    </w:p>
    <w:p w14:paraId="04B12ED9" w14:textId="018754FC" w:rsidR="00E56A04" w:rsidRPr="006828C9" w:rsidRDefault="00E56A04" w:rsidP="00874FE0">
      <w:pPr>
        <w:shd w:val="clear" w:color="auto" w:fill="FFFFFF"/>
        <w:spacing w:after="120" w:line="276" w:lineRule="auto"/>
        <w:ind w:left="60"/>
        <w:jc w:val="both"/>
        <w:rPr>
          <w:rFonts w:eastAsia="Times New Roman" w:cstheme="minorHAnsi"/>
          <w:lang w:val="mk-MK"/>
        </w:rPr>
      </w:pPr>
    </w:p>
    <w:p w14:paraId="5434746E" w14:textId="11C9002D" w:rsidR="009D093E" w:rsidRPr="00840C61" w:rsidRDefault="00E56A04" w:rsidP="00874FE0">
      <w:pPr>
        <w:shd w:val="clear" w:color="auto" w:fill="FFFFFF"/>
        <w:spacing w:after="120" w:line="276" w:lineRule="auto"/>
        <w:jc w:val="both"/>
        <w:rPr>
          <w:rFonts w:cstheme="minorHAnsi"/>
          <w:b/>
          <w:bCs/>
          <w:i/>
          <w:iCs/>
          <w:lang w:val="mk-MK"/>
        </w:rPr>
      </w:pPr>
      <w:r w:rsidRPr="00840C61">
        <w:rPr>
          <w:rFonts w:eastAsia="Times New Roman" w:cstheme="minorHAnsi"/>
          <w:b/>
          <w:bCs/>
          <w:lang w:val="mk-MK"/>
        </w:rPr>
        <w:t xml:space="preserve">Процена на корупциски ризик 4: </w:t>
      </w:r>
      <w:r w:rsidR="009D093E" w:rsidRPr="00840C61">
        <w:rPr>
          <w:rFonts w:cstheme="minorHAnsi"/>
          <w:b/>
          <w:bCs/>
          <w:i/>
          <w:iCs/>
          <w:lang w:val="mk-MK"/>
        </w:rPr>
        <w:t>Ризици од нарушување на конку</w:t>
      </w:r>
      <w:r w:rsidR="00840C61" w:rsidRPr="00840C61">
        <w:rPr>
          <w:rFonts w:cstheme="minorHAnsi"/>
          <w:b/>
          <w:bCs/>
          <w:i/>
          <w:iCs/>
          <w:lang w:val="mk-MK"/>
        </w:rPr>
        <w:t>р</w:t>
      </w:r>
      <w:r w:rsidR="009D093E" w:rsidRPr="00840C61">
        <w:rPr>
          <w:rFonts w:cstheme="minorHAnsi"/>
          <w:b/>
          <w:bCs/>
          <w:i/>
          <w:iCs/>
          <w:lang w:val="mk-MK"/>
        </w:rPr>
        <w:t>енција и сло</w:t>
      </w:r>
      <w:r w:rsidR="00D743D8" w:rsidRPr="00840C61">
        <w:rPr>
          <w:rFonts w:cstheme="minorHAnsi"/>
          <w:b/>
          <w:bCs/>
          <w:i/>
          <w:iCs/>
          <w:lang w:val="mk-MK"/>
        </w:rPr>
        <w:t>б</w:t>
      </w:r>
      <w:r w:rsidR="009D093E" w:rsidRPr="00840C61">
        <w:rPr>
          <w:rFonts w:cstheme="minorHAnsi"/>
          <w:b/>
          <w:bCs/>
          <w:i/>
          <w:iCs/>
          <w:lang w:val="mk-MK"/>
        </w:rPr>
        <w:t>оден пазар</w:t>
      </w:r>
    </w:p>
    <w:p w14:paraId="4E2E41D2" w14:textId="691386DD" w:rsidR="00A8410F" w:rsidRPr="006828C9" w:rsidRDefault="00E56A04" w:rsidP="00874FE0">
      <w:pPr>
        <w:shd w:val="clear" w:color="auto" w:fill="FFFFFF"/>
        <w:spacing w:after="120" w:line="276" w:lineRule="auto"/>
        <w:jc w:val="both"/>
        <w:rPr>
          <w:rFonts w:eastAsia="Times New Roman" w:cstheme="minorHAnsi"/>
          <w:lang w:val="mk-MK"/>
        </w:rPr>
      </w:pPr>
      <w:r w:rsidRPr="006828C9">
        <w:rPr>
          <w:rFonts w:eastAsia="Times New Roman" w:cstheme="minorHAnsi"/>
          <w:lang w:val="mk-MK"/>
        </w:rPr>
        <w:t>Согласно со Законот за јавните претпријатија, ј</w:t>
      </w:r>
      <w:r w:rsidR="00A8410F" w:rsidRPr="006828C9">
        <w:rPr>
          <w:rFonts w:eastAsia="Times New Roman" w:cstheme="minorHAnsi"/>
          <w:lang w:val="mk-MK"/>
        </w:rPr>
        <w:t>авните претпријатија и друштвата кои вршат дејност од јавен интерес подлежат на правилата на конкуренција, освен во случаите кога примената на тие правила би го спречило вршењето на услугите од јавен интерес.</w:t>
      </w:r>
      <w:r w:rsidRPr="006828C9">
        <w:rPr>
          <w:rFonts w:eastAsia="Times New Roman" w:cstheme="minorHAnsi"/>
          <w:lang w:val="mk-MK"/>
        </w:rPr>
        <w:t xml:space="preserve"> Јавните претпријатија својата дејност треба да ја реализираат на начин на којшто нема да ја нарушат слободата на пазарот, односно начините и модалитетите уредени во Законот за заштита на конкуренцијата. </w:t>
      </w:r>
    </w:p>
    <w:tbl>
      <w:tblPr>
        <w:tblStyle w:val="GridTable4-Accent5"/>
        <w:tblW w:w="0" w:type="auto"/>
        <w:tblLook w:val="04A0" w:firstRow="1" w:lastRow="0" w:firstColumn="1" w:lastColumn="0" w:noHBand="0" w:noVBand="1"/>
      </w:tblPr>
      <w:tblGrid>
        <w:gridCol w:w="1860"/>
        <w:gridCol w:w="2097"/>
        <w:gridCol w:w="1791"/>
        <w:gridCol w:w="1927"/>
        <w:gridCol w:w="1675"/>
      </w:tblGrid>
      <w:tr w:rsidR="0016375C" w:rsidRPr="00467E22" w14:paraId="045FE205" w14:textId="31F39683" w:rsidTr="00840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dxa"/>
          </w:tcPr>
          <w:p w14:paraId="73C506A7" w14:textId="379904D3" w:rsidR="0020135A" w:rsidRPr="006828C9" w:rsidRDefault="0020135A" w:rsidP="00874FE0">
            <w:pPr>
              <w:spacing w:after="120" w:line="276" w:lineRule="auto"/>
              <w:jc w:val="both"/>
              <w:rPr>
                <w:rFonts w:eastAsia="Times New Roman" w:cstheme="minorHAnsi"/>
                <w:lang w:val="mk-MK"/>
              </w:rPr>
            </w:pPr>
            <w:r w:rsidRPr="006828C9">
              <w:rPr>
                <w:rFonts w:eastAsia="Times New Roman" w:cstheme="minorHAnsi"/>
                <w:lang w:val="mk-MK"/>
              </w:rPr>
              <w:t>Проценка на ризик</w:t>
            </w:r>
          </w:p>
        </w:tc>
        <w:tc>
          <w:tcPr>
            <w:tcW w:w="2509" w:type="dxa"/>
          </w:tcPr>
          <w:p w14:paraId="689D24FC" w14:textId="77777777" w:rsidR="0020135A" w:rsidRPr="006828C9" w:rsidRDefault="0020135A"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Момент на манифестирање на ризик</w:t>
            </w:r>
          </w:p>
        </w:tc>
        <w:tc>
          <w:tcPr>
            <w:tcW w:w="2241" w:type="dxa"/>
          </w:tcPr>
          <w:p w14:paraId="6FA0BC2C" w14:textId="77777777" w:rsidR="0020135A" w:rsidRPr="006828C9" w:rsidRDefault="0020135A"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Надлежен субјект за управување со ризикот</w:t>
            </w:r>
          </w:p>
        </w:tc>
        <w:tc>
          <w:tcPr>
            <w:tcW w:w="2289" w:type="dxa"/>
          </w:tcPr>
          <w:p w14:paraId="0EF4D16F" w14:textId="47411422" w:rsidR="0020135A" w:rsidRPr="006828C9" w:rsidRDefault="0020135A"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Рокови за преземање на мерки (приоритетни рокови)</w:t>
            </w:r>
          </w:p>
        </w:tc>
        <w:tc>
          <w:tcPr>
            <w:tcW w:w="222" w:type="dxa"/>
          </w:tcPr>
          <w:p w14:paraId="68E1E486" w14:textId="12F3A22E" w:rsidR="0020135A" w:rsidRPr="006828C9" w:rsidRDefault="0020135A"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Мерки потребни за управување со ризик</w:t>
            </w:r>
          </w:p>
        </w:tc>
      </w:tr>
      <w:tr w:rsidR="0016375C" w:rsidRPr="00467E22" w14:paraId="1FF79E36" w14:textId="3D08C6B7" w:rsidTr="00840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dxa"/>
          </w:tcPr>
          <w:p w14:paraId="26C9EE97" w14:textId="1F05CC96" w:rsidR="0020135A" w:rsidRPr="006828C9" w:rsidRDefault="0016375C" w:rsidP="00874FE0">
            <w:pPr>
              <w:spacing w:after="120" w:line="276" w:lineRule="auto"/>
              <w:jc w:val="both"/>
              <w:rPr>
                <w:rFonts w:eastAsia="Times New Roman" w:cstheme="minorHAnsi"/>
                <w:lang w:val="mk-MK"/>
              </w:rPr>
            </w:pPr>
            <w:r w:rsidRPr="006828C9">
              <w:rPr>
                <w:rFonts w:eastAsia="Times New Roman" w:cstheme="minorHAnsi"/>
                <w:lang w:val="mk-MK"/>
              </w:rPr>
              <w:t xml:space="preserve">Зависно од интерната процедура на процена, претпријатието може да детерминира ниво на ризик и тоа: 1) Висок степен на изложеност на ризик, 2) Среден степен на изложеност на ризик и 3) Низок степен на </w:t>
            </w:r>
            <w:r w:rsidRPr="006828C9">
              <w:rPr>
                <w:rFonts w:eastAsia="Times New Roman" w:cstheme="minorHAnsi"/>
                <w:lang w:val="mk-MK"/>
              </w:rPr>
              <w:lastRenderedPageBreak/>
              <w:t>изложеност на ризик</w:t>
            </w:r>
          </w:p>
        </w:tc>
        <w:tc>
          <w:tcPr>
            <w:tcW w:w="2509" w:type="dxa"/>
          </w:tcPr>
          <w:p w14:paraId="60D3EF8D" w14:textId="054DCFAB" w:rsidR="0020135A" w:rsidRPr="006828C9" w:rsidRDefault="0020135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lastRenderedPageBreak/>
              <w:t>Ризик од нарушување на доминантна</w:t>
            </w:r>
            <w:r w:rsidR="00536AB3">
              <w:rPr>
                <w:rFonts w:eastAsia="Times New Roman" w:cstheme="minorHAnsi"/>
                <w:lang w:val="mk-MK"/>
              </w:rPr>
              <w:t>та</w:t>
            </w:r>
            <w:r w:rsidRPr="006828C9">
              <w:rPr>
                <w:rFonts w:eastAsia="Times New Roman" w:cstheme="minorHAnsi"/>
                <w:lang w:val="mk-MK"/>
              </w:rPr>
              <w:t xml:space="preserve"> положба на пазар</w:t>
            </w:r>
          </w:p>
          <w:p w14:paraId="49B1031C" w14:textId="4212A145" w:rsidR="0020135A" w:rsidRPr="006828C9" w:rsidRDefault="0020135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mk-MK"/>
              </w:rPr>
            </w:pPr>
            <w:r w:rsidRPr="006828C9">
              <w:rPr>
                <w:rFonts w:eastAsia="Times New Roman" w:cstheme="minorHAnsi"/>
                <w:lang w:val="mk-MK"/>
              </w:rPr>
              <w:t>Ризик настанат од з</w:t>
            </w:r>
            <w:r w:rsidRPr="006828C9">
              <w:rPr>
                <w:rFonts w:cstheme="minorHAnsi"/>
                <w:lang w:val="mk-MK"/>
              </w:rPr>
              <w:t>абранети договори, одлуки и усогласено однесување</w:t>
            </w:r>
          </w:p>
          <w:p w14:paraId="7592B2AB" w14:textId="245E8721" w:rsidR="0020135A" w:rsidRPr="006828C9" w:rsidRDefault="0020135A" w:rsidP="00874FE0">
            <w:pPr>
              <w:pStyle w:val="ListParagraph"/>
              <w:spacing w:after="120" w:line="276" w:lineRule="auto"/>
              <w:ind w:left="108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p>
        </w:tc>
        <w:tc>
          <w:tcPr>
            <w:tcW w:w="2241" w:type="dxa"/>
          </w:tcPr>
          <w:p w14:paraId="17DD4D9F" w14:textId="234FA79A" w:rsidR="0020135A" w:rsidRPr="006828C9" w:rsidRDefault="0020135A"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Органи на јавното претпријатие</w:t>
            </w:r>
          </w:p>
        </w:tc>
        <w:tc>
          <w:tcPr>
            <w:tcW w:w="2289" w:type="dxa"/>
          </w:tcPr>
          <w:p w14:paraId="0D01D341" w14:textId="77777777" w:rsidR="0016375C" w:rsidRPr="006828C9" w:rsidRDefault="0016375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Роковите за преземање на мерки може да бидат: краткорочни, средноорочни или долгорочни. Истите се дефинираат согласно со тековната состојба на претпријатието</w:t>
            </w:r>
          </w:p>
          <w:p w14:paraId="3CE20E08" w14:textId="77777777" w:rsidR="0020135A" w:rsidRPr="006828C9" w:rsidRDefault="0020135A" w:rsidP="00874FE0">
            <w:pPr>
              <w:spacing w:after="120" w:line="276" w:lineRule="auto"/>
              <w:ind w:left="72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p>
        </w:tc>
        <w:tc>
          <w:tcPr>
            <w:tcW w:w="222" w:type="dxa"/>
          </w:tcPr>
          <w:p w14:paraId="14BC32C0" w14:textId="0E904C70" w:rsidR="0020135A" w:rsidRPr="00536AB3" w:rsidRDefault="0016375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hr-HR"/>
              </w:rPr>
            </w:pPr>
            <w:r w:rsidRPr="006828C9">
              <w:rPr>
                <w:rFonts w:eastAsia="Times New Roman" w:cstheme="minorHAnsi"/>
                <w:lang w:val="mk-MK"/>
              </w:rPr>
              <w:t>Мерките се детерминира</w:t>
            </w:r>
            <w:r w:rsidR="00764D5E">
              <w:rPr>
                <w:rFonts w:eastAsia="Times New Roman" w:cstheme="minorHAnsi"/>
                <w:lang w:val="mk-MK"/>
              </w:rPr>
              <w:t>а</w:t>
            </w:r>
            <w:r w:rsidRPr="006828C9">
              <w:rPr>
                <w:rFonts w:eastAsia="Times New Roman" w:cstheme="minorHAnsi"/>
                <w:lang w:val="mk-MK"/>
              </w:rPr>
              <w:t>т зависно од потребите на претприја</w:t>
            </w:r>
            <w:r w:rsidR="00536AB3">
              <w:rPr>
                <w:rFonts w:eastAsia="Times New Roman" w:cstheme="minorHAnsi"/>
                <w:lang w:val="mk-MK"/>
              </w:rPr>
              <w:t>тието</w:t>
            </w:r>
          </w:p>
        </w:tc>
      </w:tr>
    </w:tbl>
    <w:p w14:paraId="4C3B6317" w14:textId="77777777" w:rsidR="0016375C" w:rsidRPr="006828C9" w:rsidRDefault="0016375C" w:rsidP="00874FE0">
      <w:pPr>
        <w:shd w:val="clear" w:color="auto" w:fill="FFFFFF"/>
        <w:spacing w:after="120" w:line="276" w:lineRule="auto"/>
        <w:jc w:val="both"/>
        <w:rPr>
          <w:rFonts w:eastAsia="Times New Roman" w:cstheme="minorHAnsi"/>
          <w:lang w:val="mk-MK"/>
        </w:rPr>
      </w:pPr>
    </w:p>
    <w:p w14:paraId="43FFE343" w14:textId="03576E9E" w:rsidR="009D093E" w:rsidRPr="00536AB3" w:rsidRDefault="00E56A04" w:rsidP="00536AB3">
      <w:pPr>
        <w:shd w:val="clear" w:color="auto" w:fill="DEEAF6" w:themeFill="accent5" w:themeFillTint="33"/>
        <w:spacing w:after="120" w:line="276" w:lineRule="auto"/>
        <w:jc w:val="both"/>
        <w:rPr>
          <w:rFonts w:cstheme="minorHAnsi"/>
          <w:b/>
          <w:bCs/>
          <w:lang w:val="mk-MK"/>
        </w:rPr>
      </w:pPr>
      <w:r w:rsidRPr="00536AB3">
        <w:rPr>
          <w:rFonts w:eastAsia="Times New Roman" w:cstheme="minorHAnsi"/>
          <w:b/>
          <w:bCs/>
          <w:lang w:val="mk-MK"/>
        </w:rPr>
        <w:t xml:space="preserve">Процена на корупциски ризик 5: </w:t>
      </w:r>
      <w:r w:rsidR="009D093E" w:rsidRPr="00536AB3">
        <w:rPr>
          <w:rFonts w:cstheme="minorHAnsi"/>
          <w:b/>
          <w:bCs/>
          <w:i/>
          <w:iCs/>
          <w:lang w:val="mk-MK"/>
        </w:rPr>
        <w:t>Ризици при овозможување на пристап до услуга и остварување на услуга</w:t>
      </w:r>
    </w:p>
    <w:p w14:paraId="34B6F3FB" w14:textId="77777777" w:rsidR="00536AB3" w:rsidRDefault="00536AB3" w:rsidP="00874FE0">
      <w:pPr>
        <w:shd w:val="clear" w:color="auto" w:fill="FFFFFF"/>
        <w:spacing w:after="120" w:line="276" w:lineRule="auto"/>
        <w:jc w:val="both"/>
        <w:rPr>
          <w:rFonts w:cstheme="minorHAnsi"/>
          <w:lang w:val="mk-MK"/>
        </w:rPr>
      </w:pPr>
    </w:p>
    <w:p w14:paraId="7BDF6BB1" w14:textId="39A61A0C" w:rsidR="00E56A04" w:rsidRPr="006828C9" w:rsidRDefault="006F7AE5" w:rsidP="00874FE0">
      <w:pPr>
        <w:shd w:val="clear" w:color="auto" w:fill="FFFFFF"/>
        <w:spacing w:after="120" w:line="276" w:lineRule="auto"/>
        <w:jc w:val="both"/>
        <w:rPr>
          <w:rFonts w:cstheme="minorHAnsi"/>
          <w:lang w:val="mk-MK"/>
        </w:rPr>
      </w:pPr>
      <w:r w:rsidRPr="006828C9">
        <w:rPr>
          <w:rFonts w:cstheme="minorHAnsi"/>
          <w:lang w:val="mk-MK"/>
        </w:rPr>
        <w:t>Услугата која јавното претпријатие ја овозможува претставува дејно</w:t>
      </w:r>
      <w:r w:rsidR="00536AB3">
        <w:rPr>
          <w:rFonts w:cstheme="minorHAnsi"/>
          <w:lang w:val="mk-MK"/>
        </w:rPr>
        <w:t>с</w:t>
      </w:r>
      <w:r w:rsidRPr="006828C9">
        <w:rPr>
          <w:rFonts w:cstheme="minorHAnsi"/>
          <w:lang w:val="mk-MK"/>
        </w:rPr>
        <w:t xml:space="preserve">т од јавен интерес достапна под исти услови за сите лица. Во таа смисла, пристапот до услугата, како континуираното овозможување треба да биде достапно за сите субјекти под исти услови. </w:t>
      </w:r>
    </w:p>
    <w:tbl>
      <w:tblPr>
        <w:tblStyle w:val="GridTable4-Accent5"/>
        <w:tblW w:w="0" w:type="auto"/>
        <w:tblLook w:val="04A0" w:firstRow="1" w:lastRow="0" w:firstColumn="1" w:lastColumn="0" w:noHBand="0" w:noVBand="1"/>
      </w:tblPr>
      <w:tblGrid>
        <w:gridCol w:w="2078"/>
        <w:gridCol w:w="2249"/>
        <w:gridCol w:w="1685"/>
        <w:gridCol w:w="1663"/>
        <w:gridCol w:w="1675"/>
      </w:tblGrid>
      <w:tr w:rsidR="0016375C" w:rsidRPr="00467E22" w14:paraId="69B4B1A8" w14:textId="41A26004" w:rsidTr="00536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2" w:type="dxa"/>
          </w:tcPr>
          <w:p w14:paraId="67EF2401" w14:textId="1F68D92E" w:rsidR="0016375C" w:rsidRPr="006828C9" w:rsidRDefault="0016375C" w:rsidP="00874FE0">
            <w:pPr>
              <w:spacing w:after="120" w:line="276" w:lineRule="auto"/>
              <w:jc w:val="both"/>
              <w:rPr>
                <w:rFonts w:eastAsia="Times New Roman" w:cstheme="minorHAnsi"/>
                <w:lang w:val="mk-MK"/>
              </w:rPr>
            </w:pPr>
            <w:r w:rsidRPr="006828C9">
              <w:rPr>
                <w:rFonts w:eastAsia="Times New Roman" w:cstheme="minorHAnsi"/>
                <w:lang w:val="mk-MK"/>
              </w:rPr>
              <w:t>Проценка на ризик</w:t>
            </w:r>
          </w:p>
        </w:tc>
        <w:tc>
          <w:tcPr>
            <w:tcW w:w="2334" w:type="dxa"/>
          </w:tcPr>
          <w:p w14:paraId="5C4537DE" w14:textId="77777777" w:rsidR="0016375C" w:rsidRPr="006828C9" w:rsidRDefault="0016375C"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Момент на манифестирање на ризик</w:t>
            </w:r>
          </w:p>
        </w:tc>
        <w:tc>
          <w:tcPr>
            <w:tcW w:w="1764" w:type="dxa"/>
          </w:tcPr>
          <w:p w14:paraId="667D2300" w14:textId="77777777" w:rsidR="0016375C" w:rsidRPr="006828C9" w:rsidRDefault="0016375C"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Надлежен субјект за управување со ризикот</w:t>
            </w:r>
          </w:p>
        </w:tc>
        <w:tc>
          <w:tcPr>
            <w:tcW w:w="1615" w:type="dxa"/>
          </w:tcPr>
          <w:p w14:paraId="2F6A6C95" w14:textId="13E66565" w:rsidR="0016375C" w:rsidRPr="006828C9" w:rsidRDefault="0016375C"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Рокови за преземање на мерки (приоритетни рокови)</w:t>
            </w:r>
          </w:p>
        </w:tc>
        <w:tc>
          <w:tcPr>
            <w:tcW w:w="1425" w:type="dxa"/>
          </w:tcPr>
          <w:p w14:paraId="0D4A5146" w14:textId="303E3A70" w:rsidR="0016375C" w:rsidRPr="006828C9" w:rsidRDefault="0016375C"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Мерки потребни за управување со ризик</w:t>
            </w:r>
          </w:p>
        </w:tc>
      </w:tr>
      <w:tr w:rsidR="0016375C" w:rsidRPr="00467E22" w14:paraId="557F6F16" w14:textId="771C9968" w:rsidTr="00536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2" w:type="dxa"/>
          </w:tcPr>
          <w:p w14:paraId="11A2409D" w14:textId="7504BB23" w:rsidR="0016375C" w:rsidRPr="006828C9" w:rsidRDefault="0016375C" w:rsidP="00874FE0">
            <w:pPr>
              <w:spacing w:after="120" w:line="276" w:lineRule="auto"/>
              <w:jc w:val="both"/>
              <w:rPr>
                <w:rFonts w:eastAsia="Times New Roman" w:cstheme="minorHAnsi"/>
                <w:lang w:val="mk-MK"/>
              </w:rPr>
            </w:pPr>
            <w:r w:rsidRPr="006828C9">
              <w:rPr>
                <w:rFonts w:eastAsia="Times New Roman" w:cstheme="minorHAnsi"/>
                <w:lang w:val="mk-MK"/>
              </w:rPr>
              <w:t>Зависно од интерната процедура на процена, претпријатието може да детерминира ниво на ризик и тоа: 1) Висок степен на изложеност на ризик, 2) Среден степен на изложеност на ризик и 3) Низок степен на изложеност на ризик</w:t>
            </w:r>
          </w:p>
        </w:tc>
        <w:tc>
          <w:tcPr>
            <w:tcW w:w="2334" w:type="dxa"/>
          </w:tcPr>
          <w:p w14:paraId="18958AD9" w14:textId="3C263CA0" w:rsidR="0016375C" w:rsidRPr="006828C9" w:rsidRDefault="0016375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Ризик од дискриминаторски пристап при овозможување на услугата</w:t>
            </w:r>
          </w:p>
          <w:p w14:paraId="3BFC6912" w14:textId="3BFE0C7B" w:rsidR="0016375C" w:rsidRPr="006828C9" w:rsidRDefault="0016375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mk-MK"/>
              </w:rPr>
            </w:pPr>
            <w:r w:rsidRPr="006828C9">
              <w:rPr>
                <w:rFonts w:eastAsia="Times New Roman" w:cstheme="minorHAnsi"/>
                <w:lang w:val="mk-MK"/>
              </w:rPr>
              <w:t>Ризик од корупција при овозможување на услугата</w:t>
            </w:r>
          </w:p>
          <w:p w14:paraId="5D57A0E4" w14:textId="77777777" w:rsidR="0016375C" w:rsidRPr="006828C9" w:rsidRDefault="0016375C" w:rsidP="00874FE0">
            <w:pPr>
              <w:pStyle w:val="ListParagraph"/>
              <w:spacing w:after="120" w:line="276" w:lineRule="auto"/>
              <w:ind w:left="108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p>
        </w:tc>
        <w:tc>
          <w:tcPr>
            <w:tcW w:w="1764" w:type="dxa"/>
          </w:tcPr>
          <w:p w14:paraId="05C4445E" w14:textId="77777777" w:rsidR="0016375C" w:rsidRPr="006828C9" w:rsidRDefault="0016375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Органи на јавното претпријатие</w:t>
            </w:r>
          </w:p>
        </w:tc>
        <w:tc>
          <w:tcPr>
            <w:tcW w:w="1615" w:type="dxa"/>
          </w:tcPr>
          <w:p w14:paraId="3000C11D" w14:textId="77777777" w:rsidR="0016375C" w:rsidRPr="006828C9" w:rsidRDefault="0016375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Роковите за преземање на мерки може да бидат: краткорочни, средноорочни или долгорочни. Истите се дефинираат согласно со тековната состојба на претпријатието</w:t>
            </w:r>
          </w:p>
          <w:p w14:paraId="1011BF59" w14:textId="77777777" w:rsidR="0016375C" w:rsidRPr="006828C9" w:rsidRDefault="0016375C" w:rsidP="00874FE0">
            <w:pPr>
              <w:spacing w:after="120" w:line="276" w:lineRule="auto"/>
              <w:ind w:left="72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p>
        </w:tc>
        <w:tc>
          <w:tcPr>
            <w:tcW w:w="1425" w:type="dxa"/>
          </w:tcPr>
          <w:p w14:paraId="1F3626B7" w14:textId="50D10DF9" w:rsidR="0016375C" w:rsidRPr="006828C9" w:rsidRDefault="0016375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Мерките се детерминира</w:t>
            </w:r>
            <w:r w:rsidR="00764D5E">
              <w:rPr>
                <w:rFonts w:eastAsia="Times New Roman" w:cstheme="minorHAnsi"/>
                <w:lang w:val="mk-MK"/>
              </w:rPr>
              <w:t>а</w:t>
            </w:r>
            <w:r w:rsidRPr="006828C9">
              <w:rPr>
                <w:rFonts w:eastAsia="Times New Roman" w:cstheme="minorHAnsi"/>
                <w:lang w:val="mk-MK"/>
              </w:rPr>
              <w:t>т зависно од потребите на претприја</w:t>
            </w:r>
            <w:r w:rsidR="00536AB3">
              <w:rPr>
                <w:rFonts w:eastAsia="Times New Roman" w:cstheme="minorHAnsi"/>
                <w:lang w:val="mk-MK"/>
              </w:rPr>
              <w:t>тието</w:t>
            </w:r>
          </w:p>
        </w:tc>
      </w:tr>
    </w:tbl>
    <w:p w14:paraId="560241B4" w14:textId="2F9F8908" w:rsidR="006F7AE5" w:rsidRPr="006828C9" w:rsidRDefault="006F7AE5" w:rsidP="00874FE0">
      <w:pPr>
        <w:shd w:val="clear" w:color="auto" w:fill="FFFFFF"/>
        <w:spacing w:after="120" w:line="276" w:lineRule="auto"/>
        <w:jc w:val="both"/>
        <w:rPr>
          <w:rFonts w:cstheme="minorHAnsi"/>
          <w:lang w:val="mk-MK"/>
        </w:rPr>
      </w:pPr>
    </w:p>
    <w:p w14:paraId="1658CE4D" w14:textId="77777777" w:rsidR="006F7AE5" w:rsidRPr="006828C9" w:rsidRDefault="006F7AE5" w:rsidP="00874FE0">
      <w:pPr>
        <w:shd w:val="clear" w:color="auto" w:fill="FFFFFF"/>
        <w:spacing w:after="120" w:line="276" w:lineRule="auto"/>
        <w:jc w:val="both"/>
        <w:rPr>
          <w:rFonts w:cstheme="minorHAnsi"/>
          <w:lang w:val="mk-MK"/>
        </w:rPr>
      </w:pPr>
    </w:p>
    <w:p w14:paraId="16E34C43" w14:textId="3D0B190A" w:rsidR="009D093E" w:rsidRPr="00ED7C3B" w:rsidRDefault="00E56A04" w:rsidP="00ED7C3B">
      <w:pPr>
        <w:shd w:val="clear" w:color="auto" w:fill="DEEAF6" w:themeFill="accent5" w:themeFillTint="33"/>
        <w:spacing w:after="120" w:line="276" w:lineRule="auto"/>
        <w:jc w:val="both"/>
        <w:rPr>
          <w:rFonts w:cstheme="minorHAnsi"/>
          <w:b/>
          <w:bCs/>
          <w:lang w:val="mk-MK"/>
        </w:rPr>
      </w:pPr>
      <w:r w:rsidRPr="00ED7C3B">
        <w:rPr>
          <w:rFonts w:eastAsia="Times New Roman" w:cstheme="minorHAnsi"/>
          <w:b/>
          <w:bCs/>
          <w:lang w:val="mk-MK"/>
        </w:rPr>
        <w:t xml:space="preserve">Процена на корупциски ризик 6: </w:t>
      </w:r>
      <w:r w:rsidR="009D093E" w:rsidRPr="00ED7C3B">
        <w:rPr>
          <w:rFonts w:cstheme="minorHAnsi"/>
          <w:b/>
          <w:bCs/>
          <w:i/>
          <w:iCs/>
          <w:lang w:val="mk-MK"/>
        </w:rPr>
        <w:t xml:space="preserve">Ризици при </w:t>
      </w:r>
      <w:r w:rsidR="00D743D8" w:rsidRPr="00ED7C3B">
        <w:rPr>
          <w:rFonts w:cstheme="minorHAnsi"/>
          <w:b/>
          <w:bCs/>
          <w:i/>
          <w:iCs/>
          <w:lang w:val="mk-MK"/>
        </w:rPr>
        <w:t xml:space="preserve">формирање и </w:t>
      </w:r>
      <w:r w:rsidR="009D093E" w:rsidRPr="00ED7C3B">
        <w:rPr>
          <w:rFonts w:cstheme="minorHAnsi"/>
          <w:b/>
          <w:bCs/>
          <w:i/>
          <w:iCs/>
          <w:lang w:val="mk-MK"/>
        </w:rPr>
        <w:t>на</w:t>
      </w:r>
      <w:r w:rsidR="00ED7C3B">
        <w:rPr>
          <w:rFonts w:cstheme="minorHAnsi"/>
          <w:b/>
          <w:bCs/>
          <w:i/>
          <w:iCs/>
          <w:lang w:val="mk-MK"/>
        </w:rPr>
        <w:t>п</w:t>
      </w:r>
      <w:r w:rsidR="009D093E" w:rsidRPr="00ED7C3B">
        <w:rPr>
          <w:rFonts w:cstheme="minorHAnsi"/>
          <w:b/>
          <w:bCs/>
          <w:i/>
          <w:iCs/>
          <w:lang w:val="mk-MK"/>
        </w:rPr>
        <w:t xml:space="preserve">лата </w:t>
      </w:r>
      <w:r w:rsidR="00D743D8" w:rsidRPr="00ED7C3B">
        <w:rPr>
          <w:rFonts w:cstheme="minorHAnsi"/>
          <w:b/>
          <w:bCs/>
          <w:i/>
          <w:iCs/>
          <w:lang w:val="mk-MK"/>
        </w:rPr>
        <w:t xml:space="preserve">на цена </w:t>
      </w:r>
      <w:r w:rsidR="009D093E" w:rsidRPr="00ED7C3B">
        <w:rPr>
          <w:rFonts w:cstheme="minorHAnsi"/>
          <w:b/>
          <w:bCs/>
          <w:i/>
          <w:iCs/>
          <w:lang w:val="mk-MK"/>
        </w:rPr>
        <w:t xml:space="preserve">за </w:t>
      </w:r>
      <w:r w:rsidR="00D743D8" w:rsidRPr="00ED7C3B">
        <w:rPr>
          <w:rFonts w:cstheme="minorHAnsi"/>
          <w:b/>
          <w:bCs/>
          <w:i/>
          <w:iCs/>
          <w:lang w:val="mk-MK"/>
        </w:rPr>
        <w:t>производи и услуги</w:t>
      </w:r>
    </w:p>
    <w:p w14:paraId="553F1A57" w14:textId="70E27177" w:rsidR="00226A9A" w:rsidRPr="006828C9" w:rsidRDefault="00226A9A" w:rsidP="00874FE0">
      <w:pPr>
        <w:shd w:val="clear" w:color="auto" w:fill="FFFFFF"/>
        <w:spacing w:after="120" w:line="276" w:lineRule="auto"/>
        <w:jc w:val="both"/>
        <w:rPr>
          <w:rFonts w:cstheme="minorHAnsi"/>
          <w:lang w:val="mk-MK"/>
        </w:rPr>
      </w:pPr>
    </w:p>
    <w:p w14:paraId="3A27D7B8" w14:textId="2DC4681A" w:rsidR="00226A9A" w:rsidRPr="006828C9" w:rsidRDefault="00226A9A" w:rsidP="00874FE0">
      <w:pPr>
        <w:shd w:val="clear" w:color="auto" w:fill="FFFFFF"/>
        <w:spacing w:after="120" w:line="276" w:lineRule="auto"/>
        <w:jc w:val="both"/>
        <w:rPr>
          <w:rFonts w:cstheme="minorHAnsi"/>
          <w:lang w:val="mk-MK"/>
        </w:rPr>
      </w:pPr>
      <w:r w:rsidRPr="006828C9">
        <w:rPr>
          <w:rFonts w:cstheme="minorHAnsi"/>
          <w:lang w:val="mk-MK"/>
        </w:rPr>
        <w:t xml:space="preserve">При вршење на својата услуга </w:t>
      </w:r>
      <w:r w:rsidR="00D743D8" w:rsidRPr="006828C9">
        <w:rPr>
          <w:rFonts w:cstheme="minorHAnsi"/>
          <w:lang w:val="mk-MK"/>
        </w:rPr>
        <w:t xml:space="preserve">и овозможување на производи </w:t>
      </w:r>
      <w:r w:rsidRPr="006828C9">
        <w:rPr>
          <w:rFonts w:cstheme="minorHAnsi"/>
          <w:lang w:val="mk-MK"/>
        </w:rPr>
        <w:t xml:space="preserve">кон граѓаните, јавното претпријатие наплатува </w:t>
      </w:r>
      <w:r w:rsidR="0079635B" w:rsidRPr="006828C9">
        <w:rPr>
          <w:rFonts w:cstheme="minorHAnsi"/>
          <w:lang w:val="mk-MK"/>
        </w:rPr>
        <w:t>одреден надомест од страна на граѓаните. Надомест</w:t>
      </w:r>
      <w:r w:rsidR="009D69D7">
        <w:rPr>
          <w:rFonts w:cstheme="minorHAnsi"/>
          <w:lang w:val="mk-MK"/>
        </w:rPr>
        <w:t>от</w:t>
      </w:r>
      <w:r w:rsidR="0079635B" w:rsidRPr="006828C9">
        <w:rPr>
          <w:rFonts w:cstheme="minorHAnsi"/>
          <w:lang w:val="mk-MK"/>
        </w:rPr>
        <w:t xml:space="preserve"> е суштествен приход за јавното претпријатие. Во таа смисла потребно е соодветно, одговорно и </w:t>
      </w:r>
      <w:r w:rsidR="00ED7C3B" w:rsidRPr="006828C9">
        <w:rPr>
          <w:rFonts w:cstheme="minorHAnsi"/>
          <w:lang w:val="mk-MK"/>
        </w:rPr>
        <w:t>транспарент</w:t>
      </w:r>
      <w:r w:rsidR="00ED7C3B">
        <w:rPr>
          <w:rFonts w:cstheme="minorHAnsi"/>
          <w:lang w:val="mk-MK"/>
        </w:rPr>
        <w:t>н</w:t>
      </w:r>
      <w:r w:rsidR="00ED7C3B" w:rsidRPr="006828C9">
        <w:rPr>
          <w:rFonts w:cstheme="minorHAnsi"/>
          <w:lang w:val="mk-MK"/>
        </w:rPr>
        <w:t>о</w:t>
      </w:r>
      <w:r w:rsidR="0079635B" w:rsidRPr="006828C9">
        <w:rPr>
          <w:rFonts w:cstheme="minorHAnsi"/>
          <w:lang w:val="mk-MK"/>
        </w:rPr>
        <w:t xml:space="preserve"> наплаќање на н</w:t>
      </w:r>
      <w:r w:rsidR="00ED7C3B">
        <w:rPr>
          <w:rFonts w:cstheme="minorHAnsi"/>
          <w:lang w:val="mk-MK"/>
        </w:rPr>
        <w:t>а</w:t>
      </w:r>
      <w:r w:rsidR="0079635B" w:rsidRPr="006828C9">
        <w:rPr>
          <w:rFonts w:cstheme="minorHAnsi"/>
          <w:lang w:val="mk-MK"/>
        </w:rPr>
        <w:t>дом</w:t>
      </w:r>
      <w:r w:rsidR="00ED7C3B">
        <w:rPr>
          <w:rFonts w:cstheme="minorHAnsi"/>
          <w:lang w:val="mk-MK"/>
        </w:rPr>
        <w:t>е</w:t>
      </w:r>
      <w:r w:rsidR="0079635B" w:rsidRPr="006828C9">
        <w:rPr>
          <w:rFonts w:cstheme="minorHAnsi"/>
          <w:lang w:val="mk-MK"/>
        </w:rPr>
        <w:t>ст</w:t>
      </w:r>
      <w:r w:rsidR="00ED7C3B">
        <w:rPr>
          <w:rFonts w:cstheme="minorHAnsi"/>
          <w:lang w:val="mk-MK"/>
        </w:rPr>
        <w:t>от</w:t>
      </w:r>
      <w:r w:rsidR="0079635B" w:rsidRPr="006828C9">
        <w:rPr>
          <w:rFonts w:cstheme="minorHAnsi"/>
          <w:lang w:val="mk-MK"/>
        </w:rPr>
        <w:t>, без давање на одредени привилегии и поволности на дискриминаторска основа.</w:t>
      </w:r>
      <w:r w:rsidR="00D743D8" w:rsidRPr="006828C9">
        <w:rPr>
          <w:rFonts w:cstheme="minorHAnsi"/>
          <w:lang w:val="mk-MK"/>
        </w:rPr>
        <w:t xml:space="preserve"> Дополните</w:t>
      </w:r>
      <w:r w:rsidR="00725CCF">
        <w:rPr>
          <w:rFonts w:cstheme="minorHAnsi"/>
          <w:lang w:val="mk-MK"/>
        </w:rPr>
        <w:t>л</w:t>
      </w:r>
      <w:r w:rsidR="00D743D8" w:rsidRPr="006828C9">
        <w:rPr>
          <w:rFonts w:cstheme="minorHAnsi"/>
          <w:lang w:val="mk-MK"/>
        </w:rPr>
        <w:t>но, ризикот се појавува и при донесувањето на одлуката за формирање на цени за производи и услуги.</w:t>
      </w:r>
    </w:p>
    <w:tbl>
      <w:tblPr>
        <w:tblStyle w:val="GridTable4-Accent5"/>
        <w:tblW w:w="0" w:type="auto"/>
        <w:tblLook w:val="04A0" w:firstRow="1" w:lastRow="0" w:firstColumn="1" w:lastColumn="0" w:noHBand="0" w:noVBand="1"/>
      </w:tblPr>
      <w:tblGrid>
        <w:gridCol w:w="1930"/>
        <w:gridCol w:w="2302"/>
        <w:gridCol w:w="1780"/>
        <w:gridCol w:w="1663"/>
        <w:gridCol w:w="1675"/>
      </w:tblGrid>
      <w:tr w:rsidR="0016375C" w:rsidRPr="00467E22" w14:paraId="2E9BD707" w14:textId="012C2BB9" w:rsidTr="00725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dxa"/>
          </w:tcPr>
          <w:p w14:paraId="5F06EB14" w14:textId="3301CD13" w:rsidR="0016375C" w:rsidRPr="006828C9" w:rsidRDefault="0016375C" w:rsidP="00874FE0">
            <w:pPr>
              <w:spacing w:after="120" w:line="276" w:lineRule="auto"/>
              <w:jc w:val="both"/>
              <w:rPr>
                <w:rFonts w:eastAsia="Times New Roman" w:cstheme="minorHAnsi"/>
                <w:lang w:val="mk-MK"/>
              </w:rPr>
            </w:pPr>
            <w:r w:rsidRPr="006828C9">
              <w:rPr>
                <w:rFonts w:eastAsia="Times New Roman" w:cstheme="minorHAnsi"/>
                <w:lang w:val="mk-MK"/>
              </w:rPr>
              <w:t>Проценка на ризик</w:t>
            </w:r>
          </w:p>
        </w:tc>
        <w:tc>
          <w:tcPr>
            <w:tcW w:w="2559" w:type="dxa"/>
          </w:tcPr>
          <w:p w14:paraId="27753AE1" w14:textId="77777777" w:rsidR="0016375C" w:rsidRPr="006828C9" w:rsidRDefault="0016375C"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Момент на манифестирање на ризик</w:t>
            </w:r>
          </w:p>
        </w:tc>
        <w:tc>
          <w:tcPr>
            <w:tcW w:w="2048" w:type="dxa"/>
          </w:tcPr>
          <w:p w14:paraId="576090B2" w14:textId="77777777" w:rsidR="0016375C" w:rsidRPr="006828C9" w:rsidRDefault="0016375C"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Надлежен субјект за управување со ризикот</w:t>
            </w:r>
          </w:p>
        </w:tc>
        <w:tc>
          <w:tcPr>
            <w:tcW w:w="1615" w:type="dxa"/>
          </w:tcPr>
          <w:p w14:paraId="18DF9983" w14:textId="0C62BF6F" w:rsidR="0016375C" w:rsidRPr="006828C9" w:rsidRDefault="0016375C"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Рокови за преземање на мерки (приоритетни рокови)</w:t>
            </w:r>
          </w:p>
        </w:tc>
        <w:tc>
          <w:tcPr>
            <w:tcW w:w="1000" w:type="dxa"/>
          </w:tcPr>
          <w:p w14:paraId="16960518" w14:textId="2DE66160" w:rsidR="0016375C" w:rsidRPr="006828C9" w:rsidRDefault="0016375C"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Мерки потребни за управување со ризик</w:t>
            </w:r>
          </w:p>
        </w:tc>
      </w:tr>
      <w:tr w:rsidR="0016375C" w:rsidRPr="00467E22" w14:paraId="1E0B2C5D" w14:textId="144E15A2" w:rsidTr="00725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dxa"/>
          </w:tcPr>
          <w:p w14:paraId="6E366589" w14:textId="08BF0E39" w:rsidR="0016375C" w:rsidRPr="006828C9" w:rsidRDefault="0016375C" w:rsidP="00874FE0">
            <w:pPr>
              <w:spacing w:after="120" w:line="276" w:lineRule="auto"/>
              <w:jc w:val="both"/>
              <w:rPr>
                <w:rFonts w:eastAsia="Times New Roman" w:cstheme="minorHAnsi"/>
                <w:color w:val="FF0000"/>
                <w:lang w:val="mk-MK"/>
              </w:rPr>
            </w:pPr>
            <w:r w:rsidRPr="006828C9">
              <w:rPr>
                <w:rFonts w:eastAsia="Times New Roman" w:cstheme="minorHAnsi"/>
                <w:lang w:val="mk-MK"/>
              </w:rPr>
              <w:t>Зависно од интерната процедура на процена, претпријатието може да детерминира ниво на ризик и тоа: 1) Висок степен на изложеност на ризик, 2) Среден степен на изложеност на ризик и 3) Низок степен на изложеност на ризик</w:t>
            </w:r>
            <w:r w:rsidRPr="006828C9">
              <w:rPr>
                <w:rFonts w:eastAsia="Times New Roman" w:cstheme="minorHAnsi"/>
                <w:color w:val="FF0000"/>
                <w:lang w:val="mk-MK"/>
              </w:rPr>
              <w:t xml:space="preserve"> </w:t>
            </w:r>
          </w:p>
        </w:tc>
        <w:tc>
          <w:tcPr>
            <w:tcW w:w="2559" w:type="dxa"/>
          </w:tcPr>
          <w:p w14:paraId="7CA21AEC" w14:textId="1D0F8420" w:rsidR="0016375C" w:rsidRPr="006828C9" w:rsidRDefault="0016375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mk-MK"/>
              </w:rPr>
            </w:pPr>
            <w:r w:rsidRPr="006828C9">
              <w:rPr>
                <w:rFonts w:eastAsia="Times New Roman" w:cstheme="minorHAnsi"/>
                <w:lang w:val="mk-MK"/>
              </w:rPr>
              <w:t xml:space="preserve">Ризик од овозможување на </w:t>
            </w:r>
            <w:r w:rsidRPr="006828C9">
              <w:rPr>
                <w:rFonts w:cstheme="minorHAnsi"/>
                <w:lang w:val="mk-MK"/>
              </w:rPr>
              <w:t>привилегии и поволности на дискримин</w:t>
            </w:r>
            <w:r w:rsidR="009D69D7">
              <w:rPr>
                <w:rFonts w:cstheme="minorHAnsi"/>
                <w:lang w:val="mk-MK"/>
              </w:rPr>
              <w:t>а</w:t>
            </w:r>
            <w:r w:rsidRPr="006828C9">
              <w:rPr>
                <w:rFonts w:cstheme="minorHAnsi"/>
                <w:lang w:val="mk-MK"/>
              </w:rPr>
              <w:t>торска основа</w:t>
            </w:r>
            <w:r w:rsidRPr="006828C9">
              <w:rPr>
                <w:rFonts w:eastAsia="Times New Roman" w:cstheme="minorHAnsi"/>
                <w:lang w:val="mk-MK"/>
              </w:rPr>
              <w:t xml:space="preserve"> како извор на корупција</w:t>
            </w:r>
          </w:p>
          <w:p w14:paraId="58188044" w14:textId="56424D9E" w:rsidR="0016375C" w:rsidRPr="006828C9" w:rsidRDefault="0016375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mk-MK"/>
              </w:rPr>
            </w:pPr>
            <w:r w:rsidRPr="006828C9">
              <w:rPr>
                <w:rFonts w:eastAsia="Times New Roman" w:cstheme="minorHAnsi"/>
                <w:lang w:val="mk-MK"/>
              </w:rPr>
              <w:t>Ризик при формирање на цена за производи и услуги.</w:t>
            </w:r>
          </w:p>
          <w:p w14:paraId="71EFCBAA" w14:textId="77777777" w:rsidR="0016375C" w:rsidRPr="006828C9" w:rsidRDefault="0016375C" w:rsidP="00874FE0">
            <w:pPr>
              <w:pStyle w:val="ListParagraph"/>
              <w:spacing w:after="120" w:line="276" w:lineRule="auto"/>
              <w:ind w:left="108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p>
        </w:tc>
        <w:tc>
          <w:tcPr>
            <w:tcW w:w="2048" w:type="dxa"/>
          </w:tcPr>
          <w:p w14:paraId="0DBD0B51" w14:textId="77777777" w:rsidR="0016375C" w:rsidRPr="006828C9" w:rsidRDefault="0016375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Органи на јавното претпријатие</w:t>
            </w:r>
          </w:p>
          <w:p w14:paraId="17652362" w14:textId="06643A20" w:rsidR="0016375C" w:rsidRPr="006828C9" w:rsidRDefault="0016375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Основач на јавно претпријатие</w:t>
            </w:r>
          </w:p>
        </w:tc>
        <w:tc>
          <w:tcPr>
            <w:tcW w:w="1615" w:type="dxa"/>
          </w:tcPr>
          <w:p w14:paraId="4C2EE373" w14:textId="77777777" w:rsidR="0016375C" w:rsidRPr="006828C9" w:rsidRDefault="0016375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Роковите за преземање на мерки може да бидат: краткорочни, средноорочни или долгорочни. Истите се дефинираат согласно со тековната состојба на претпријатието</w:t>
            </w:r>
          </w:p>
          <w:p w14:paraId="06F8A872" w14:textId="77777777" w:rsidR="0016375C" w:rsidRPr="006828C9" w:rsidRDefault="0016375C" w:rsidP="00874FE0">
            <w:pPr>
              <w:spacing w:after="120" w:line="276" w:lineRule="auto"/>
              <w:ind w:left="72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lang w:val="mk-MK"/>
              </w:rPr>
            </w:pPr>
          </w:p>
        </w:tc>
        <w:tc>
          <w:tcPr>
            <w:tcW w:w="1000" w:type="dxa"/>
          </w:tcPr>
          <w:p w14:paraId="12A09167" w14:textId="7F11E684" w:rsidR="0016375C" w:rsidRPr="006828C9" w:rsidRDefault="0016375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lang w:val="mk-MK"/>
              </w:rPr>
            </w:pPr>
            <w:r w:rsidRPr="006828C9">
              <w:rPr>
                <w:rFonts w:eastAsia="Times New Roman" w:cstheme="minorHAnsi"/>
                <w:lang w:val="mk-MK"/>
              </w:rPr>
              <w:t>Мерките се детерминир</w:t>
            </w:r>
            <w:r w:rsidR="00764D5E">
              <w:rPr>
                <w:rFonts w:eastAsia="Times New Roman" w:cstheme="minorHAnsi"/>
                <w:lang w:val="mk-MK"/>
              </w:rPr>
              <w:t>а</w:t>
            </w:r>
            <w:r w:rsidRPr="006828C9">
              <w:rPr>
                <w:rFonts w:eastAsia="Times New Roman" w:cstheme="minorHAnsi"/>
                <w:lang w:val="mk-MK"/>
              </w:rPr>
              <w:t>ат зависно од потребите на претприја</w:t>
            </w:r>
            <w:r w:rsidR="009D69D7">
              <w:rPr>
                <w:rFonts w:eastAsia="Times New Roman" w:cstheme="minorHAnsi"/>
                <w:lang w:val="mk-MK"/>
              </w:rPr>
              <w:t>тието</w:t>
            </w:r>
          </w:p>
        </w:tc>
      </w:tr>
    </w:tbl>
    <w:p w14:paraId="2428ECBA" w14:textId="510E70C3" w:rsidR="00E56A04" w:rsidRPr="006828C9" w:rsidRDefault="00E56A04" w:rsidP="00874FE0">
      <w:pPr>
        <w:shd w:val="clear" w:color="auto" w:fill="FFFFFF"/>
        <w:spacing w:after="120" w:line="276" w:lineRule="auto"/>
        <w:jc w:val="both"/>
        <w:rPr>
          <w:rFonts w:cstheme="minorHAnsi"/>
          <w:lang w:val="mk-MK"/>
        </w:rPr>
      </w:pPr>
    </w:p>
    <w:p w14:paraId="068B40A1" w14:textId="1231E55D" w:rsidR="002E65F2" w:rsidRPr="009D69D7" w:rsidRDefault="00E56A04" w:rsidP="009D69D7">
      <w:pPr>
        <w:shd w:val="clear" w:color="auto" w:fill="DEEAF6" w:themeFill="accent5" w:themeFillTint="33"/>
        <w:spacing w:after="120" w:line="276" w:lineRule="auto"/>
        <w:jc w:val="both"/>
        <w:rPr>
          <w:rFonts w:cstheme="minorHAnsi"/>
          <w:b/>
          <w:bCs/>
          <w:lang w:val="mk-MK"/>
        </w:rPr>
      </w:pPr>
      <w:r w:rsidRPr="009D69D7">
        <w:rPr>
          <w:rFonts w:eastAsia="Times New Roman" w:cstheme="minorHAnsi"/>
          <w:b/>
          <w:bCs/>
          <w:lang w:val="mk-MK"/>
        </w:rPr>
        <w:t xml:space="preserve">Процена на корупциски ризик 7: </w:t>
      </w:r>
      <w:r w:rsidR="002E65F2" w:rsidRPr="009D69D7">
        <w:rPr>
          <w:rFonts w:cstheme="minorHAnsi"/>
          <w:b/>
          <w:bCs/>
          <w:i/>
          <w:iCs/>
          <w:lang w:val="mk-MK"/>
        </w:rPr>
        <w:t>Ризици при распределба на вишок средства</w:t>
      </w:r>
    </w:p>
    <w:p w14:paraId="6CE7F3DB" w14:textId="77777777" w:rsidR="002E65F2" w:rsidRPr="006828C9" w:rsidRDefault="002E65F2" w:rsidP="00874FE0">
      <w:pPr>
        <w:pStyle w:val="ListParagraph"/>
        <w:spacing w:after="120" w:line="276" w:lineRule="auto"/>
        <w:rPr>
          <w:rFonts w:cstheme="minorHAnsi"/>
          <w:lang w:val="mk-MK"/>
        </w:rPr>
      </w:pPr>
    </w:p>
    <w:p w14:paraId="69642FA0" w14:textId="4F1298B6" w:rsidR="002E65F2" w:rsidRPr="006828C9" w:rsidRDefault="002E65F2" w:rsidP="00874FE0">
      <w:pPr>
        <w:shd w:val="clear" w:color="auto" w:fill="FFFFFF"/>
        <w:spacing w:after="120" w:line="276" w:lineRule="auto"/>
        <w:jc w:val="both"/>
        <w:rPr>
          <w:rFonts w:eastAsia="Times New Roman" w:cstheme="minorHAnsi"/>
          <w:lang w:val="mk-MK"/>
        </w:rPr>
      </w:pPr>
      <w:r w:rsidRPr="00F53DD2">
        <w:rPr>
          <w:rFonts w:eastAsia="Times New Roman" w:cstheme="minorHAnsi"/>
          <w:lang w:val="mk-MK"/>
        </w:rPr>
        <w:t>Основачот, вишокот на средствата остварени од работењето на јавното претпријатие го вложува во јавното претпријатие врз основа на детални финансиски планови.</w:t>
      </w:r>
      <w:r w:rsidR="006F7AE5" w:rsidRPr="00F53DD2">
        <w:rPr>
          <w:rFonts w:eastAsia="Times New Roman" w:cstheme="minorHAnsi"/>
          <w:lang w:val="mk-MK"/>
        </w:rPr>
        <w:t xml:space="preserve"> </w:t>
      </w:r>
      <w:r w:rsidRPr="00F53DD2">
        <w:rPr>
          <w:rFonts w:eastAsia="Times New Roman" w:cstheme="minorHAnsi"/>
          <w:lang w:val="mk-MK"/>
        </w:rPr>
        <w:t xml:space="preserve">Јавните претпријатија се должни годишно да изработуваат детални финансиски планови кои ќе ги содржат сите приходи и расходи </w:t>
      </w:r>
      <w:r w:rsidRPr="00F53DD2">
        <w:rPr>
          <w:rFonts w:eastAsia="Times New Roman" w:cstheme="minorHAnsi"/>
          <w:lang w:val="mk-MK"/>
        </w:rPr>
        <w:lastRenderedPageBreak/>
        <w:t>на јавното претпријатие, инвестициите со динамиката на нивно реализирање.</w:t>
      </w:r>
      <w:r w:rsidR="006F7AE5" w:rsidRPr="00F53DD2">
        <w:rPr>
          <w:rFonts w:eastAsia="Times New Roman" w:cstheme="minorHAnsi"/>
          <w:lang w:val="mk-MK"/>
        </w:rPr>
        <w:t xml:space="preserve"> </w:t>
      </w:r>
      <w:r w:rsidRPr="00F53DD2">
        <w:rPr>
          <w:rFonts w:eastAsia="Times New Roman" w:cstheme="minorHAnsi"/>
          <w:lang w:val="mk-MK"/>
        </w:rPr>
        <w:t xml:space="preserve">Вишокот на средства остварени од работењето на јавното претпријатие, а кои не се опфатени со вложувања во јавното претпријатие со инвестиционата програма изготвена согласно со деталниот финансиски план, а за која е добиена согласност јавното претпријатие ги уплаќа во Буџетот на Република </w:t>
      </w:r>
      <w:r w:rsidR="009D69D7" w:rsidRPr="00F53DD2">
        <w:rPr>
          <w:rFonts w:eastAsia="Times New Roman" w:cstheme="minorHAnsi"/>
          <w:lang w:val="mk-MK"/>
        </w:rPr>
        <w:t xml:space="preserve">Северна </w:t>
      </w:r>
      <w:r w:rsidRPr="00F53DD2">
        <w:rPr>
          <w:rFonts w:eastAsia="Times New Roman" w:cstheme="minorHAnsi"/>
          <w:lang w:val="mk-MK"/>
        </w:rPr>
        <w:t>Македонија или буџетот на општината или градот Скопје кои се основачи.</w:t>
      </w:r>
      <w:r w:rsidR="006F7AE5" w:rsidRPr="00F53DD2">
        <w:rPr>
          <w:rFonts w:eastAsia="Times New Roman" w:cstheme="minorHAnsi"/>
          <w:lang w:val="mk-MK"/>
        </w:rPr>
        <w:t xml:space="preserve"> </w:t>
      </w:r>
      <w:r w:rsidRPr="00F53DD2">
        <w:rPr>
          <w:rFonts w:eastAsia="Times New Roman" w:cstheme="minorHAnsi"/>
          <w:lang w:val="mk-MK"/>
        </w:rPr>
        <w:t>Основачот за вишокот на средствата од работењето на јавното претпријатие кои се уплатени во Буџетот на Република</w:t>
      </w:r>
      <w:r w:rsidR="006F7AE5" w:rsidRPr="00F53DD2">
        <w:rPr>
          <w:rFonts w:eastAsia="Times New Roman" w:cstheme="minorHAnsi"/>
          <w:lang w:val="mk-MK"/>
        </w:rPr>
        <w:t xml:space="preserve"> Северна </w:t>
      </w:r>
      <w:r w:rsidRPr="00F53DD2">
        <w:rPr>
          <w:rFonts w:eastAsia="Times New Roman" w:cstheme="minorHAnsi"/>
          <w:lang w:val="mk-MK"/>
        </w:rPr>
        <w:t xml:space="preserve"> Македонија може да донесе одлука да се покријат загубите на друго јавно претпријатие, да се уплатат на посебна сметка со намена за финансиска поддршка и развој за вршење дејност од јавен интерес на правно лице основано од Република </w:t>
      </w:r>
      <w:r w:rsidR="006F7AE5" w:rsidRPr="00F53DD2">
        <w:rPr>
          <w:rFonts w:eastAsia="Times New Roman" w:cstheme="minorHAnsi"/>
          <w:lang w:val="mk-MK"/>
        </w:rPr>
        <w:t xml:space="preserve">Северна </w:t>
      </w:r>
      <w:r w:rsidRPr="00F53DD2">
        <w:rPr>
          <w:rFonts w:eastAsia="Times New Roman" w:cstheme="minorHAnsi"/>
          <w:lang w:val="mk-MK"/>
        </w:rPr>
        <w:t>Македонија или да се покријат обврски на буџетот спрема фондовите.</w:t>
      </w:r>
    </w:p>
    <w:p w14:paraId="4383EB4F" w14:textId="597260E2" w:rsidR="002E65F2" w:rsidRPr="006828C9" w:rsidRDefault="002E65F2" w:rsidP="00874FE0">
      <w:pPr>
        <w:shd w:val="clear" w:color="auto" w:fill="FFFFFF"/>
        <w:spacing w:after="120" w:line="276" w:lineRule="auto"/>
        <w:ind w:left="45"/>
        <w:jc w:val="both"/>
        <w:rPr>
          <w:rFonts w:eastAsia="Times New Roman" w:cstheme="minorHAnsi"/>
          <w:lang w:val="mk-MK"/>
        </w:rPr>
      </w:pPr>
    </w:p>
    <w:tbl>
      <w:tblPr>
        <w:tblStyle w:val="GridTable4-Accent5"/>
        <w:tblW w:w="0" w:type="auto"/>
        <w:tblLook w:val="04A0" w:firstRow="1" w:lastRow="0" w:firstColumn="1" w:lastColumn="0" w:noHBand="0" w:noVBand="1"/>
      </w:tblPr>
      <w:tblGrid>
        <w:gridCol w:w="1921"/>
        <w:gridCol w:w="2053"/>
        <w:gridCol w:w="1838"/>
        <w:gridCol w:w="1863"/>
        <w:gridCol w:w="1675"/>
      </w:tblGrid>
      <w:tr w:rsidR="0016375C" w:rsidRPr="00467E22" w14:paraId="76D9E224" w14:textId="5F505B9B" w:rsidTr="00F83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1C09AF3C" w14:textId="13FBA6B4" w:rsidR="0016375C" w:rsidRPr="006828C9" w:rsidRDefault="0016375C" w:rsidP="00874FE0">
            <w:pPr>
              <w:spacing w:after="120" w:line="276" w:lineRule="auto"/>
              <w:jc w:val="both"/>
              <w:rPr>
                <w:rFonts w:eastAsia="Times New Roman" w:cstheme="minorHAnsi"/>
                <w:lang w:val="mk-MK"/>
              </w:rPr>
            </w:pPr>
            <w:r w:rsidRPr="006828C9">
              <w:rPr>
                <w:rFonts w:eastAsia="Times New Roman" w:cstheme="minorHAnsi"/>
                <w:lang w:val="mk-MK"/>
              </w:rPr>
              <w:t>Проценка на ризик</w:t>
            </w:r>
          </w:p>
        </w:tc>
        <w:tc>
          <w:tcPr>
            <w:tcW w:w="2060" w:type="dxa"/>
          </w:tcPr>
          <w:p w14:paraId="3A9461A6" w14:textId="77777777" w:rsidR="0016375C" w:rsidRPr="006828C9" w:rsidRDefault="0016375C"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Момент на манифестирање на ризик</w:t>
            </w:r>
          </w:p>
        </w:tc>
        <w:tc>
          <w:tcPr>
            <w:tcW w:w="1849" w:type="dxa"/>
          </w:tcPr>
          <w:p w14:paraId="6972DECA" w14:textId="77777777" w:rsidR="0016375C" w:rsidRPr="006828C9" w:rsidRDefault="0016375C"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Надлежен субјект за управување со ризикот</w:t>
            </w:r>
          </w:p>
        </w:tc>
        <w:tc>
          <w:tcPr>
            <w:tcW w:w="1869" w:type="dxa"/>
          </w:tcPr>
          <w:p w14:paraId="5EBA6F6E" w14:textId="1EBB03B8" w:rsidR="0016375C" w:rsidRPr="006828C9" w:rsidRDefault="0016375C"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Рокови за преземање на мерки (приоритетни рокови)</w:t>
            </w:r>
          </w:p>
        </w:tc>
        <w:tc>
          <w:tcPr>
            <w:tcW w:w="1645" w:type="dxa"/>
          </w:tcPr>
          <w:p w14:paraId="28D742D8" w14:textId="0B1D2280" w:rsidR="0016375C" w:rsidRPr="006828C9" w:rsidRDefault="0016375C"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Мерки потребни за управување со ризик</w:t>
            </w:r>
          </w:p>
        </w:tc>
      </w:tr>
      <w:tr w:rsidR="0016375C" w:rsidRPr="00467E22" w14:paraId="2FD9792B" w14:textId="652C23C5" w:rsidTr="00F83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7D8E8BFA" w14:textId="1922ACF8" w:rsidR="0016375C" w:rsidRPr="006828C9" w:rsidRDefault="0016375C" w:rsidP="00874FE0">
            <w:pPr>
              <w:spacing w:after="120" w:line="276" w:lineRule="auto"/>
              <w:jc w:val="both"/>
              <w:rPr>
                <w:rFonts w:eastAsia="Times New Roman" w:cstheme="minorHAnsi"/>
                <w:lang w:val="mk-MK"/>
              </w:rPr>
            </w:pPr>
            <w:r w:rsidRPr="006828C9">
              <w:rPr>
                <w:rFonts w:eastAsia="Times New Roman" w:cstheme="minorHAnsi"/>
                <w:lang w:val="mk-MK"/>
              </w:rPr>
              <w:t>Зависно од интерната процедура на процена, претпријатието може да детерминира ниво на ризик и тоа: 1) Висок степен на изложеност на ризик, 2) Среден степен на изложеност на ризик и 3) Низок степен на изложеност на ризик</w:t>
            </w:r>
            <w:r w:rsidRPr="006828C9">
              <w:rPr>
                <w:rFonts w:eastAsia="Times New Roman" w:cstheme="minorHAnsi"/>
                <w:color w:val="FF0000"/>
                <w:lang w:val="mk-MK"/>
              </w:rPr>
              <w:t xml:space="preserve"> </w:t>
            </w:r>
          </w:p>
        </w:tc>
        <w:tc>
          <w:tcPr>
            <w:tcW w:w="2060" w:type="dxa"/>
          </w:tcPr>
          <w:p w14:paraId="55D313E1" w14:textId="6C6939E5" w:rsidR="0016375C" w:rsidRPr="006828C9" w:rsidRDefault="0016375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mk-MK"/>
              </w:rPr>
            </w:pPr>
            <w:r w:rsidRPr="006828C9">
              <w:rPr>
                <w:rFonts w:eastAsia="Times New Roman" w:cstheme="minorHAnsi"/>
                <w:lang w:val="mk-MK"/>
              </w:rPr>
              <w:t>Ризик од неправилна распределба на вишок средства на јавното претпријатие</w:t>
            </w:r>
          </w:p>
          <w:p w14:paraId="0BCC0A17" w14:textId="77777777" w:rsidR="0016375C" w:rsidRPr="006828C9" w:rsidRDefault="0016375C" w:rsidP="00874FE0">
            <w:pPr>
              <w:pStyle w:val="ListParagraph"/>
              <w:spacing w:after="120" w:line="276" w:lineRule="auto"/>
              <w:ind w:left="108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p>
        </w:tc>
        <w:tc>
          <w:tcPr>
            <w:tcW w:w="1849" w:type="dxa"/>
          </w:tcPr>
          <w:p w14:paraId="34BE46C0" w14:textId="77777777" w:rsidR="0016375C" w:rsidRPr="006828C9" w:rsidRDefault="0016375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Органи на јавното претпријатие</w:t>
            </w:r>
          </w:p>
          <w:p w14:paraId="2DABB8B3" w14:textId="59DB7B13" w:rsidR="0016375C" w:rsidRPr="006828C9" w:rsidRDefault="0016375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Основач на јавно претпријатие (совет на општина, совет на Град Скопје, Влада)</w:t>
            </w:r>
          </w:p>
        </w:tc>
        <w:tc>
          <w:tcPr>
            <w:tcW w:w="1869" w:type="dxa"/>
          </w:tcPr>
          <w:p w14:paraId="278E7213" w14:textId="4AD91AFC" w:rsidR="0016375C" w:rsidRPr="006828C9" w:rsidRDefault="0016375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Роковите за преземање на мерки може да бидат: краткорочни, средноорочни или долгорочни. Истите се дефинираат согласно со тековната состојба на претпријатието</w:t>
            </w:r>
          </w:p>
        </w:tc>
        <w:tc>
          <w:tcPr>
            <w:tcW w:w="1645" w:type="dxa"/>
          </w:tcPr>
          <w:p w14:paraId="69652B75" w14:textId="6CC546B8" w:rsidR="0016375C" w:rsidRPr="006828C9" w:rsidRDefault="0016375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Мерките се детерминир</w:t>
            </w:r>
            <w:r w:rsidR="00764D5E">
              <w:rPr>
                <w:rFonts w:eastAsia="Times New Roman" w:cstheme="minorHAnsi"/>
                <w:lang w:val="mk-MK"/>
              </w:rPr>
              <w:t>а</w:t>
            </w:r>
            <w:r w:rsidRPr="006828C9">
              <w:rPr>
                <w:rFonts w:eastAsia="Times New Roman" w:cstheme="minorHAnsi"/>
                <w:lang w:val="mk-MK"/>
              </w:rPr>
              <w:t>ат зависно од потребите на претприја</w:t>
            </w:r>
            <w:r w:rsidR="00F830DC">
              <w:rPr>
                <w:rFonts w:eastAsia="Times New Roman" w:cstheme="minorHAnsi"/>
                <w:lang w:val="mk-MK"/>
              </w:rPr>
              <w:t>тието</w:t>
            </w:r>
          </w:p>
        </w:tc>
      </w:tr>
    </w:tbl>
    <w:p w14:paraId="0A72B073" w14:textId="77777777" w:rsidR="002E65F2" w:rsidRPr="006828C9" w:rsidRDefault="002E65F2" w:rsidP="00874FE0">
      <w:pPr>
        <w:spacing w:after="120" w:line="276" w:lineRule="auto"/>
        <w:rPr>
          <w:rFonts w:cstheme="minorHAnsi"/>
          <w:lang w:val="mk-MK"/>
        </w:rPr>
      </w:pPr>
    </w:p>
    <w:p w14:paraId="02EE7F9C" w14:textId="77B45844" w:rsidR="00176D96" w:rsidRPr="00F830DC" w:rsidRDefault="00E56A04" w:rsidP="00F830DC">
      <w:pPr>
        <w:shd w:val="clear" w:color="auto" w:fill="DEEAF6" w:themeFill="accent5" w:themeFillTint="33"/>
        <w:spacing w:after="120" w:line="276" w:lineRule="auto"/>
        <w:rPr>
          <w:rFonts w:cstheme="minorHAnsi"/>
          <w:b/>
          <w:bCs/>
          <w:lang w:val="mk-MK"/>
        </w:rPr>
      </w:pPr>
      <w:r w:rsidRPr="00F830DC">
        <w:rPr>
          <w:rFonts w:eastAsia="Times New Roman" w:cstheme="minorHAnsi"/>
          <w:b/>
          <w:bCs/>
          <w:lang w:val="mk-MK"/>
        </w:rPr>
        <w:t xml:space="preserve">Процена на корупциски ризик 8: </w:t>
      </w:r>
      <w:r w:rsidRPr="00F830DC">
        <w:rPr>
          <w:rFonts w:eastAsia="Times New Roman" w:cstheme="minorHAnsi"/>
          <w:b/>
          <w:bCs/>
          <w:i/>
          <w:iCs/>
          <w:lang w:val="mk-MK"/>
        </w:rPr>
        <w:t xml:space="preserve">Некористење на </w:t>
      </w:r>
      <w:r w:rsidR="009D093E" w:rsidRPr="00F830DC">
        <w:rPr>
          <w:rFonts w:cstheme="minorHAnsi"/>
          <w:b/>
          <w:bCs/>
          <w:i/>
          <w:iCs/>
          <w:lang w:val="mk-MK"/>
        </w:rPr>
        <w:t>механизми з</w:t>
      </w:r>
      <w:r w:rsidR="00F830DC">
        <w:rPr>
          <w:rFonts w:cstheme="minorHAnsi"/>
          <w:b/>
          <w:bCs/>
          <w:i/>
          <w:iCs/>
          <w:lang w:val="mk-MK"/>
        </w:rPr>
        <w:t>а</w:t>
      </w:r>
      <w:r w:rsidRPr="00F830DC">
        <w:rPr>
          <w:rFonts w:cstheme="minorHAnsi"/>
          <w:b/>
          <w:bCs/>
          <w:i/>
          <w:iCs/>
          <w:lang w:val="mk-MK"/>
        </w:rPr>
        <w:t xml:space="preserve"> </w:t>
      </w:r>
      <w:r w:rsidR="009D093E" w:rsidRPr="00F830DC">
        <w:rPr>
          <w:rFonts w:cstheme="minorHAnsi"/>
          <w:b/>
          <w:bCs/>
          <w:i/>
          <w:iCs/>
          <w:lang w:val="mk-MK"/>
        </w:rPr>
        <w:t>превенција на корупција</w:t>
      </w:r>
      <w:r w:rsidRPr="00F830DC">
        <w:rPr>
          <w:rFonts w:cstheme="minorHAnsi"/>
          <w:b/>
          <w:bCs/>
          <w:i/>
          <w:iCs/>
          <w:lang w:val="mk-MK"/>
        </w:rPr>
        <w:t xml:space="preserve"> и транспарен</w:t>
      </w:r>
      <w:r w:rsidR="00F830DC">
        <w:rPr>
          <w:rFonts w:cstheme="minorHAnsi"/>
          <w:b/>
          <w:bCs/>
          <w:i/>
          <w:iCs/>
          <w:lang w:val="mk-MK"/>
        </w:rPr>
        <w:t>тн</w:t>
      </w:r>
      <w:r w:rsidRPr="00F830DC">
        <w:rPr>
          <w:rFonts w:cstheme="minorHAnsi"/>
          <w:b/>
          <w:bCs/>
          <w:i/>
          <w:iCs/>
          <w:lang w:val="mk-MK"/>
        </w:rPr>
        <w:t>ост и отчетност</w:t>
      </w:r>
      <w:r w:rsidR="00D013CB" w:rsidRPr="00F830DC">
        <w:rPr>
          <w:rFonts w:cstheme="minorHAnsi"/>
          <w:b/>
          <w:bCs/>
          <w:i/>
          <w:iCs/>
          <w:lang w:val="mk-MK"/>
        </w:rPr>
        <w:t>.</w:t>
      </w:r>
    </w:p>
    <w:p w14:paraId="7F063A48" w14:textId="2CF6E8A6" w:rsidR="00D013CB" w:rsidRPr="006828C9" w:rsidRDefault="00D013CB" w:rsidP="00874FE0">
      <w:pPr>
        <w:spacing w:after="120" w:line="276" w:lineRule="auto"/>
        <w:rPr>
          <w:rFonts w:cstheme="minorHAnsi"/>
          <w:lang w:val="mk-MK"/>
        </w:rPr>
      </w:pPr>
    </w:p>
    <w:p w14:paraId="25C7DE0D" w14:textId="76DCA155" w:rsidR="00D013CB" w:rsidRPr="006828C9" w:rsidRDefault="00D013CB" w:rsidP="00874FE0">
      <w:pPr>
        <w:spacing w:after="120" w:line="276" w:lineRule="auto"/>
        <w:jc w:val="both"/>
        <w:rPr>
          <w:rFonts w:eastAsia="Times New Roman" w:cstheme="minorHAnsi"/>
          <w:lang w:val="mk-MK"/>
        </w:rPr>
      </w:pPr>
      <w:r w:rsidRPr="006828C9">
        <w:rPr>
          <w:rFonts w:cstheme="minorHAnsi"/>
          <w:lang w:val="mk-MK"/>
        </w:rPr>
        <w:t>Транспарен</w:t>
      </w:r>
      <w:r w:rsidR="00B4216A">
        <w:rPr>
          <w:rFonts w:cstheme="minorHAnsi"/>
          <w:lang w:val="mk-MK"/>
        </w:rPr>
        <w:t>тн</w:t>
      </w:r>
      <w:r w:rsidRPr="006828C9">
        <w:rPr>
          <w:rFonts w:cstheme="minorHAnsi"/>
          <w:lang w:val="mk-MK"/>
        </w:rPr>
        <w:t>оста и отчетноста на јавното претпријатие ги намалува ризиците од корупција на начин што ја прави работата на јавното претпријатие јавна и достапна за проверка од страна на основачот (градоначалникот и советот), останатите институции, граѓаните, невладиниот сектор и медиумите. Транспарен</w:t>
      </w:r>
      <w:r w:rsidR="0008103E">
        <w:rPr>
          <w:rFonts w:cstheme="minorHAnsi"/>
          <w:lang w:val="mk-MK"/>
        </w:rPr>
        <w:t>тн</w:t>
      </w:r>
      <w:r w:rsidRPr="006828C9">
        <w:rPr>
          <w:rFonts w:cstheme="minorHAnsi"/>
          <w:lang w:val="mk-MK"/>
        </w:rPr>
        <w:t xml:space="preserve">оста на работата на јавното претпријатие се </w:t>
      </w:r>
      <w:r w:rsidR="0008103E">
        <w:rPr>
          <w:rFonts w:cstheme="minorHAnsi"/>
          <w:lang w:val="mk-MK"/>
        </w:rPr>
        <w:t>остварува</w:t>
      </w:r>
      <w:r w:rsidRPr="006828C9">
        <w:rPr>
          <w:rFonts w:cstheme="minorHAnsi"/>
          <w:lang w:val="mk-MK"/>
        </w:rPr>
        <w:t xml:space="preserve"> преку овозможување на пристап од документите на јавното претпријатие. Јавното претпријатие должно е да ги следи своите законски обврски и јавно да ги направи достапни на својата интернет страница или на страницата на основачот. </w:t>
      </w:r>
      <w:r w:rsidRPr="006828C9">
        <w:rPr>
          <w:rFonts w:eastAsia="Times New Roman" w:cstheme="minorHAnsi"/>
          <w:lang w:val="mk-MK"/>
        </w:rPr>
        <w:t>Јавното претпријатие е должно по усвојување на тримесечниот извештај кој содржи показатели за финансиското работење од страна на управниот одбор на јавното  претпријатие, истиот да го објави на својата веб страница најдоцна 35 дена по истекот на тримесечјето.  Јавното претпријатие е должно годишните сметки и финансиските извештаи да ги објави на својата веб страница во рок од 15 дена од денот на доставување на годишната сметка до  Централниот регистар.</w:t>
      </w:r>
      <w:r w:rsidR="001F1629" w:rsidRPr="006828C9">
        <w:rPr>
          <w:rFonts w:eastAsia="Times New Roman" w:cstheme="minorHAnsi"/>
          <w:lang w:val="mk-MK"/>
        </w:rPr>
        <w:t xml:space="preserve"> Директорот е должен да ги објави тримесечниот извештај кој содржи показатели за финансиското работење, годишната сметка и извештајот за работењето на јавното претпријатие  на  веб страницата на јавното претпријатие.</w:t>
      </w:r>
      <w:r w:rsidRPr="006828C9">
        <w:rPr>
          <w:rFonts w:eastAsia="Times New Roman" w:cstheme="minorHAnsi"/>
          <w:lang w:val="mk-MK"/>
        </w:rPr>
        <w:t xml:space="preserve"> Доколку јавното претпријатие нема веб страница, извештајот е должно да го објави  на веб страницата на основачот.</w:t>
      </w:r>
    </w:p>
    <w:p w14:paraId="29F7E41B" w14:textId="2B21724F" w:rsidR="00D013CB" w:rsidRPr="006828C9" w:rsidRDefault="00D013CB" w:rsidP="00874FE0">
      <w:pPr>
        <w:spacing w:after="120" w:line="276" w:lineRule="auto"/>
        <w:jc w:val="both"/>
        <w:rPr>
          <w:rFonts w:eastAsia="Times New Roman" w:cstheme="minorHAnsi"/>
          <w:lang w:val="mk-MK"/>
        </w:rPr>
      </w:pPr>
      <w:r w:rsidRPr="006828C9">
        <w:rPr>
          <w:rFonts w:eastAsia="Times New Roman" w:cstheme="minorHAnsi"/>
          <w:lang w:val="mk-MK"/>
        </w:rPr>
        <w:t>Посебна обврска за транспарен</w:t>
      </w:r>
      <w:r w:rsidR="0008103E">
        <w:rPr>
          <w:rFonts w:eastAsia="Times New Roman" w:cstheme="minorHAnsi"/>
          <w:lang w:val="mk-MK"/>
        </w:rPr>
        <w:t>тн</w:t>
      </w:r>
      <w:r w:rsidRPr="006828C9">
        <w:rPr>
          <w:rFonts w:eastAsia="Times New Roman" w:cstheme="minorHAnsi"/>
          <w:lang w:val="mk-MK"/>
        </w:rPr>
        <w:t>ост и отчетност се предвидени во Закон за слободен пристап до информации од јавен карактер. Овој закон, може да се разгледува од два аспекти. Прво, остварување на пристап до информации од јавен карактер, преку Барање за слободен пристап до информации од јавен карактер, и второ, пристап до јавно објавени инфо</w:t>
      </w:r>
      <w:r w:rsidR="0008103E">
        <w:rPr>
          <w:rFonts w:eastAsia="Times New Roman" w:cstheme="minorHAnsi"/>
          <w:lang w:val="mk-MK"/>
        </w:rPr>
        <w:t>р</w:t>
      </w:r>
      <w:r w:rsidRPr="006828C9">
        <w:rPr>
          <w:rFonts w:eastAsia="Times New Roman" w:cstheme="minorHAnsi"/>
          <w:lang w:val="mk-MK"/>
        </w:rPr>
        <w:t>мации согласно со членот 10 од Законот за слободен пристап до информации од јавен карактер.</w:t>
      </w:r>
      <w:r w:rsidR="001F1629" w:rsidRPr="006828C9">
        <w:rPr>
          <w:rFonts w:eastAsia="Times New Roman" w:cstheme="minorHAnsi"/>
          <w:lang w:val="mk-MK"/>
        </w:rPr>
        <w:t xml:space="preserve"> </w:t>
      </w:r>
    </w:p>
    <w:p w14:paraId="3A59AAE2" w14:textId="35A3BFFA" w:rsidR="00784BBB" w:rsidRPr="006828C9" w:rsidRDefault="00ED0AEB" w:rsidP="00874FE0">
      <w:pPr>
        <w:shd w:val="clear" w:color="auto" w:fill="FFFFFF"/>
        <w:spacing w:after="120" w:line="276" w:lineRule="auto"/>
        <w:jc w:val="both"/>
        <w:rPr>
          <w:rFonts w:eastAsia="Times New Roman" w:cstheme="minorHAnsi"/>
          <w:lang w:val="mk-MK"/>
        </w:rPr>
      </w:pPr>
      <w:r w:rsidRPr="006828C9">
        <w:rPr>
          <w:rFonts w:eastAsia="Times New Roman" w:cstheme="minorHAnsi"/>
          <w:lang w:val="mk-MK"/>
        </w:rPr>
        <w:t>Отчетноста, а истовремено и транспарен</w:t>
      </w:r>
      <w:r w:rsidR="0008103E">
        <w:rPr>
          <w:rFonts w:eastAsia="Times New Roman" w:cstheme="minorHAnsi"/>
          <w:lang w:val="mk-MK"/>
        </w:rPr>
        <w:t>тн</w:t>
      </w:r>
      <w:r w:rsidRPr="006828C9">
        <w:rPr>
          <w:rFonts w:eastAsia="Times New Roman" w:cstheme="minorHAnsi"/>
          <w:lang w:val="mk-MK"/>
        </w:rPr>
        <w:t>оста се постигнува и преку можноста за пријавување на одредено незаконско и неетичко поведение. Па така, тука се вклучени и одредбите од Закон за заштита на укажувачите, кои предвидуваат заштитено внатрешно пријавување до јавното претпријатие, преку раководното лице односно овластеното лице за прием на пријави од укажувачи.</w:t>
      </w:r>
    </w:p>
    <w:p w14:paraId="42E887F9" w14:textId="213CA2A9" w:rsidR="00784BBB" w:rsidRPr="006828C9" w:rsidRDefault="00784BBB" w:rsidP="00874FE0">
      <w:pPr>
        <w:shd w:val="clear" w:color="auto" w:fill="FFFFFF"/>
        <w:spacing w:after="120" w:line="276" w:lineRule="auto"/>
        <w:jc w:val="both"/>
        <w:rPr>
          <w:rFonts w:eastAsia="Times New Roman" w:cstheme="minorHAnsi"/>
          <w:lang w:val="mk-MK"/>
        </w:rPr>
      </w:pPr>
      <w:r w:rsidRPr="006828C9">
        <w:rPr>
          <w:rFonts w:eastAsia="Times New Roman" w:cstheme="minorHAnsi"/>
          <w:lang w:val="mk-MK"/>
        </w:rPr>
        <w:t xml:space="preserve">Дополнително, за </w:t>
      </w:r>
      <w:r w:rsidR="00F0442C" w:rsidRPr="006828C9">
        <w:rPr>
          <w:rFonts w:eastAsia="Times New Roman" w:cstheme="minorHAnsi"/>
          <w:lang w:val="mk-MK"/>
        </w:rPr>
        <w:t>o</w:t>
      </w:r>
      <w:r w:rsidRPr="006828C9">
        <w:rPr>
          <w:rFonts w:eastAsia="Times New Roman" w:cstheme="minorHAnsi"/>
          <w:lang w:val="mk-MK"/>
        </w:rPr>
        <w:t>тчетност</w:t>
      </w:r>
      <w:r w:rsidR="0008103E">
        <w:rPr>
          <w:rFonts w:eastAsia="Times New Roman" w:cstheme="minorHAnsi"/>
          <w:lang w:val="mk-MK"/>
        </w:rPr>
        <w:t>а</w:t>
      </w:r>
      <w:r w:rsidRPr="006828C9">
        <w:rPr>
          <w:rFonts w:eastAsia="Times New Roman" w:cstheme="minorHAnsi"/>
          <w:lang w:val="mk-MK"/>
        </w:rPr>
        <w:t xml:space="preserve"> е важно и создавање на функ</w:t>
      </w:r>
      <w:r w:rsidR="0008103E">
        <w:rPr>
          <w:rFonts w:eastAsia="Times New Roman" w:cstheme="minorHAnsi"/>
          <w:lang w:val="mk-MK"/>
        </w:rPr>
        <w:t>ц</w:t>
      </w:r>
      <w:r w:rsidRPr="006828C9">
        <w:rPr>
          <w:rFonts w:eastAsia="Times New Roman" w:cstheme="minorHAnsi"/>
          <w:lang w:val="mk-MK"/>
        </w:rPr>
        <w:t>иона</w:t>
      </w:r>
      <w:r w:rsidR="0008103E">
        <w:rPr>
          <w:rFonts w:eastAsia="Times New Roman" w:cstheme="minorHAnsi"/>
          <w:lang w:val="mk-MK"/>
        </w:rPr>
        <w:t>л</w:t>
      </w:r>
      <w:r w:rsidRPr="006828C9">
        <w:rPr>
          <w:rFonts w:eastAsia="Times New Roman" w:cstheme="minorHAnsi"/>
          <w:lang w:val="mk-MK"/>
        </w:rPr>
        <w:t>ни механизми за постапување по предлози и претставки од граѓани во поширока смисла, но секако и како корисници на производи и услуги на претпријат</w:t>
      </w:r>
      <w:r w:rsidR="0008103E">
        <w:rPr>
          <w:rFonts w:eastAsia="Times New Roman" w:cstheme="minorHAnsi"/>
          <w:lang w:val="mk-MK"/>
        </w:rPr>
        <w:t>и</w:t>
      </w:r>
      <w:r w:rsidRPr="006828C9">
        <w:rPr>
          <w:rFonts w:eastAsia="Times New Roman" w:cstheme="minorHAnsi"/>
          <w:lang w:val="mk-MK"/>
        </w:rPr>
        <w:t>ето, но и добав</w:t>
      </w:r>
      <w:r w:rsidR="0008103E">
        <w:rPr>
          <w:rFonts w:eastAsia="Times New Roman" w:cstheme="minorHAnsi"/>
          <w:lang w:val="mk-MK"/>
        </w:rPr>
        <w:t>ув</w:t>
      </w:r>
      <w:r w:rsidRPr="006828C9">
        <w:rPr>
          <w:rFonts w:eastAsia="Times New Roman" w:cstheme="minorHAnsi"/>
          <w:lang w:val="mk-MK"/>
        </w:rPr>
        <w:t>ачите на претпријатието. Овие механизми се детално уредени во Законот за постапување по претставки и предлози.</w:t>
      </w:r>
    </w:p>
    <w:p w14:paraId="78E01984" w14:textId="483FC900" w:rsidR="00226A9A" w:rsidRPr="006828C9" w:rsidRDefault="00226A9A" w:rsidP="00874FE0">
      <w:pPr>
        <w:shd w:val="clear" w:color="auto" w:fill="FFFFFF"/>
        <w:spacing w:after="120" w:line="276" w:lineRule="auto"/>
        <w:jc w:val="both"/>
        <w:rPr>
          <w:rFonts w:eastAsia="Times New Roman" w:cstheme="minorHAnsi"/>
          <w:lang w:val="mk-MK"/>
        </w:rPr>
      </w:pPr>
    </w:p>
    <w:tbl>
      <w:tblPr>
        <w:tblStyle w:val="GridTable4-Accent5"/>
        <w:tblW w:w="0" w:type="auto"/>
        <w:tblLook w:val="04A0" w:firstRow="1" w:lastRow="0" w:firstColumn="1" w:lastColumn="0" w:noHBand="0" w:noVBand="1"/>
      </w:tblPr>
      <w:tblGrid>
        <w:gridCol w:w="1812"/>
        <w:gridCol w:w="2345"/>
        <w:gridCol w:w="1855"/>
        <w:gridCol w:w="1663"/>
        <w:gridCol w:w="1675"/>
      </w:tblGrid>
      <w:tr w:rsidR="00BE186D" w:rsidRPr="00467E22" w14:paraId="19E273F2" w14:textId="6C546BBA" w:rsidTr="000810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Pr>
          <w:p w14:paraId="1F20346F" w14:textId="2E2D4A15" w:rsidR="00BE186D" w:rsidRPr="006828C9" w:rsidRDefault="00BE186D" w:rsidP="00874FE0">
            <w:pPr>
              <w:spacing w:after="120" w:line="276" w:lineRule="auto"/>
              <w:jc w:val="both"/>
              <w:rPr>
                <w:rFonts w:eastAsia="Times New Roman" w:cstheme="minorHAnsi"/>
                <w:lang w:val="mk-MK"/>
              </w:rPr>
            </w:pPr>
            <w:r w:rsidRPr="006828C9">
              <w:rPr>
                <w:rFonts w:eastAsia="Times New Roman" w:cstheme="minorHAnsi"/>
                <w:lang w:val="mk-MK"/>
              </w:rPr>
              <w:t>Проценка на ризик</w:t>
            </w:r>
          </w:p>
        </w:tc>
        <w:tc>
          <w:tcPr>
            <w:tcW w:w="2616" w:type="dxa"/>
          </w:tcPr>
          <w:p w14:paraId="31885A9F" w14:textId="348C5BD7" w:rsidR="00BE186D" w:rsidRPr="006828C9" w:rsidRDefault="00BE186D"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Момент на манифестирање на ризик</w:t>
            </w:r>
          </w:p>
        </w:tc>
        <w:tc>
          <w:tcPr>
            <w:tcW w:w="2137" w:type="dxa"/>
          </w:tcPr>
          <w:p w14:paraId="57094680" w14:textId="77777777" w:rsidR="00BE186D" w:rsidRPr="006828C9" w:rsidRDefault="00BE186D"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Надлежен субјект за управување со ризикот</w:t>
            </w:r>
          </w:p>
        </w:tc>
        <w:tc>
          <w:tcPr>
            <w:tcW w:w="1615" w:type="dxa"/>
          </w:tcPr>
          <w:p w14:paraId="0BE3771C" w14:textId="107379BE" w:rsidR="00BE186D" w:rsidRPr="006828C9" w:rsidRDefault="00BE186D"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Рокови за преземање на мерки (приоритетни рокови)</w:t>
            </w:r>
          </w:p>
        </w:tc>
        <w:tc>
          <w:tcPr>
            <w:tcW w:w="1086" w:type="dxa"/>
          </w:tcPr>
          <w:p w14:paraId="7DB5A97D" w14:textId="623A4D71" w:rsidR="00BE186D" w:rsidRPr="006828C9" w:rsidRDefault="00BE186D"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Мерки потребни за управување со ризик</w:t>
            </w:r>
          </w:p>
        </w:tc>
      </w:tr>
      <w:tr w:rsidR="00BE186D" w:rsidRPr="00467E22" w14:paraId="6E3F2FCF" w14:textId="3D342868" w:rsidTr="00081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Pr>
          <w:p w14:paraId="78387CCF" w14:textId="32D2A7B9" w:rsidR="00BE186D" w:rsidRPr="006828C9" w:rsidRDefault="00BE186D" w:rsidP="00874FE0">
            <w:pPr>
              <w:spacing w:after="120" w:line="276" w:lineRule="auto"/>
              <w:jc w:val="both"/>
              <w:rPr>
                <w:rFonts w:eastAsia="Times New Roman" w:cstheme="minorHAnsi"/>
                <w:lang w:val="mk-MK"/>
              </w:rPr>
            </w:pPr>
            <w:r w:rsidRPr="006828C9">
              <w:rPr>
                <w:rFonts w:eastAsia="Times New Roman" w:cstheme="minorHAnsi"/>
                <w:lang w:val="mk-MK"/>
              </w:rPr>
              <w:lastRenderedPageBreak/>
              <w:t>Зависно од интерната процедура на процена, претпријатието може да детерминира ниво на ризик и тоа: 1) Висок степен на изложеност на ризик, 2) Среден степен на изложеност на ризик и 3) Низок степен на изложеност на ризик</w:t>
            </w:r>
          </w:p>
        </w:tc>
        <w:tc>
          <w:tcPr>
            <w:tcW w:w="2616" w:type="dxa"/>
          </w:tcPr>
          <w:p w14:paraId="54FC53A5" w14:textId="089252E9" w:rsidR="00BE186D" w:rsidRPr="006828C9" w:rsidRDefault="00BE186D"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Ризик од јавно необјавување на документи за кои постои обврска за објавување согласно со закон</w:t>
            </w:r>
          </w:p>
          <w:p w14:paraId="777E5320" w14:textId="36A80B2C" w:rsidR="00784BBB" w:rsidRPr="006828C9" w:rsidRDefault="00BE186D"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 xml:space="preserve">Ризик од невоспоставување систем на постапување со пријави од укажувачи </w:t>
            </w:r>
          </w:p>
          <w:p w14:paraId="1455E222" w14:textId="04120BD2" w:rsidR="00784BBB" w:rsidRPr="006828C9" w:rsidRDefault="00784BBB"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 xml:space="preserve">Ризик од невоспоставување на систем за постапување по претставки и предлози </w:t>
            </w:r>
          </w:p>
          <w:p w14:paraId="1C450A9E" w14:textId="4447DF7F" w:rsidR="00784BBB" w:rsidRPr="006828C9" w:rsidRDefault="00784BBB"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p>
        </w:tc>
        <w:tc>
          <w:tcPr>
            <w:tcW w:w="2137" w:type="dxa"/>
          </w:tcPr>
          <w:p w14:paraId="1FB521AC" w14:textId="77777777" w:rsidR="00BE186D" w:rsidRPr="006828C9" w:rsidRDefault="00BE186D"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Органи на јавното претпријатие</w:t>
            </w:r>
          </w:p>
          <w:p w14:paraId="0241F030" w14:textId="67C1777E" w:rsidR="00784BBB" w:rsidRPr="006828C9" w:rsidRDefault="00BE186D"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Овластено лице за одговори на барања за слободен пристап до информации од јавен карактер</w:t>
            </w:r>
          </w:p>
          <w:p w14:paraId="02D987E6" w14:textId="62FF969D" w:rsidR="00BE186D" w:rsidRPr="006828C9" w:rsidRDefault="00BE186D"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Овластено лице за прием на пријави од укажувачи</w:t>
            </w:r>
          </w:p>
        </w:tc>
        <w:tc>
          <w:tcPr>
            <w:tcW w:w="1615" w:type="dxa"/>
          </w:tcPr>
          <w:p w14:paraId="7EDA1C0F" w14:textId="1AE9A76C" w:rsidR="00BE186D" w:rsidRPr="006828C9" w:rsidRDefault="00BE186D"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Роковите за преземање на мерки може да бидат: краткорочни, средноорочни или долгорочни. Истите се дефинираат согласно со тековната состојба на претпријатието</w:t>
            </w:r>
          </w:p>
        </w:tc>
        <w:tc>
          <w:tcPr>
            <w:tcW w:w="1086" w:type="dxa"/>
          </w:tcPr>
          <w:p w14:paraId="14FEEB56" w14:textId="702AF64D" w:rsidR="00BE186D" w:rsidRPr="006828C9" w:rsidRDefault="00BE186D"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Мерките се детерминира</w:t>
            </w:r>
            <w:r w:rsidR="0008103E">
              <w:rPr>
                <w:rFonts w:eastAsia="Times New Roman" w:cstheme="minorHAnsi"/>
                <w:lang w:val="mk-MK"/>
              </w:rPr>
              <w:t>а</w:t>
            </w:r>
            <w:r w:rsidRPr="006828C9">
              <w:rPr>
                <w:rFonts w:eastAsia="Times New Roman" w:cstheme="minorHAnsi"/>
                <w:lang w:val="mk-MK"/>
              </w:rPr>
              <w:t>т зависно од потребите на претприја</w:t>
            </w:r>
            <w:r w:rsidR="0008103E">
              <w:rPr>
                <w:rFonts w:eastAsia="Times New Roman" w:cstheme="minorHAnsi"/>
                <w:lang w:val="mk-MK"/>
              </w:rPr>
              <w:t>тието</w:t>
            </w:r>
          </w:p>
        </w:tc>
      </w:tr>
    </w:tbl>
    <w:p w14:paraId="091A0D51" w14:textId="77777777" w:rsidR="00226A9A" w:rsidRPr="006828C9" w:rsidRDefault="00226A9A" w:rsidP="00874FE0">
      <w:pPr>
        <w:spacing w:after="120" w:line="276" w:lineRule="auto"/>
        <w:rPr>
          <w:rFonts w:cstheme="minorHAnsi"/>
          <w:lang w:val="mk-MK"/>
        </w:rPr>
      </w:pPr>
    </w:p>
    <w:p w14:paraId="4E0F1340" w14:textId="7F153D2E" w:rsidR="009D093E" w:rsidRPr="00C83849" w:rsidRDefault="00E56A04" w:rsidP="00C83849">
      <w:pPr>
        <w:shd w:val="clear" w:color="auto" w:fill="DEEAF6" w:themeFill="accent5" w:themeFillTint="33"/>
        <w:spacing w:after="120" w:line="276" w:lineRule="auto"/>
        <w:rPr>
          <w:rFonts w:cstheme="minorHAnsi"/>
          <w:b/>
          <w:bCs/>
          <w:lang w:val="mk-MK"/>
        </w:rPr>
      </w:pPr>
      <w:r w:rsidRPr="00C83849">
        <w:rPr>
          <w:rFonts w:eastAsia="Times New Roman" w:cstheme="minorHAnsi"/>
          <w:b/>
          <w:bCs/>
          <w:lang w:val="mk-MK"/>
        </w:rPr>
        <w:t xml:space="preserve">Процена на корупциски ризик 9: </w:t>
      </w:r>
      <w:r w:rsidR="00176D96" w:rsidRPr="00C83849">
        <w:rPr>
          <w:rFonts w:cstheme="minorHAnsi"/>
          <w:b/>
          <w:bCs/>
          <w:i/>
          <w:iCs/>
          <w:lang w:val="mk-MK"/>
        </w:rPr>
        <w:t>Располагање со имотот на јавното претпријатие</w:t>
      </w:r>
      <w:r w:rsidR="009D093E" w:rsidRPr="00C83849">
        <w:rPr>
          <w:rFonts w:cstheme="minorHAnsi"/>
          <w:b/>
          <w:bCs/>
          <w:lang w:val="mk-MK"/>
        </w:rPr>
        <w:t xml:space="preserve"> </w:t>
      </w:r>
    </w:p>
    <w:p w14:paraId="1C8F550E" w14:textId="77777777" w:rsidR="00176D96" w:rsidRPr="006828C9" w:rsidRDefault="00176D96" w:rsidP="00874FE0">
      <w:pPr>
        <w:pStyle w:val="ListParagraph"/>
        <w:spacing w:after="120" w:line="276" w:lineRule="auto"/>
        <w:rPr>
          <w:rFonts w:cstheme="minorHAnsi"/>
          <w:lang w:val="mk-MK"/>
        </w:rPr>
      </w:pPr>
    </w:p>
    <w:p w14:paraId="20E357D5" w14:textId="34580E5B" w:rsidR="00176D96" w:rsidRPr="006828C9" w:rsidRDefault="00176D96" w:rsidP="00874FE0">
      <w:pPr>
        <w:shd w:val="clear" w:color="auto" w:fill="FFFFFF"/>
        <w:spacing w:after="120" w:line="276" w:lineRule="auto"/>
        <w:jc w:val="both"/>
        <w:rPr>
          <w:rFonts w:eastAsia="Times New Roman" w:cstheme="minorHAnsi"/>
          <w:lang w:val="mk-MK"/>
        </w:rPr>
      </w:pPr>
      <w:r w:rsidRPr="006828C9">
        <w:rPr>
          <w:rFonts w:eastAsia="Times New Roman" w:cstheme="minorHAnsi"/>
          <w:lang w:val="mk-MK"/>
        </w:rPr>
        <w:t>Јавното претпријатие како правно лице може да стекнува право на подвижни и неподвижни предмети, да стекнува права и да презема обврски.</w:t>
      </w:r>
      <w:r w:rsidR="00D45387" w:rsidRPr="006828C9">
        <w:rPr>
          <w:rFonts w:eastAsia="Times New Roman" w:cstheme="minorHAnsi"/>
          <w:lang w:val="mk-MK"/>
        </w:rPr>
        <w:t xml:space="preserve"> Јавното претпријатие е должно со стварите со кои располага и ги користи да постапува одговорно, и совесно, без притоа да предизвика штета. </w:t>
      </w:r>
    </w:p>
    <w:p w14:paraId="362D6713" w14:textId="06D8101C" w:rsidR="00D743D8" w:rsidRPr="006828C9" w:rsidRDefault="00D743D8" w:rsidP="00874FE0">
      <w:pPr>
        <w:shd w:val="clear" w:color="auto" w:fill="FFFFFF"/>
        <w:spacing w:after="120" w:line="276" w:lineRule="auto"/>
        <w:jc w:val="both"/>
        <w:rPr>
          <w:rFonts w:eastAsia="Times New Roman" w:cstheme="minorHAnsi"/>
          <w:b/>
          <w:bCs/>
          <w:lang w:val="mk-MK"/>
        </w:rPr>
      </w:pPr>
    </w:p>
    <w:tbl>
      <w:tblPr>
        <w:tblStyle w:val="GridTable4-Accent5"/>
        <w:tblW w:w="0" w:type="auto"/>
        <w:tblLook w:val="04A0" w:firstRow="1" w:lastRow="0" w:firstColumn="1" w:lastColumn="0" w:noHBand="0" w:noVBand="1"/>
      </w:tblPr>
      <w:tblGrid>
        <w:gridCol w:w="1805"/>
        <w:gridCol w:w="2183"/>
        <w:gridCol w:w="2024"/>
        <w:gridCol w:w="1663"/>
        <w:gridCol w:w="1675"/>
      </w:tblGrid>
      <w:tr w:rsidR="00BE186D" w:rsidRPr="00467E22" w14:paraId="65B774EE" w14:textId="54840D19" w:rsidTr="00C838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442BE4F4" w14:textId="45FA7FC5" w:rsidR="00BE186D" w:rsidRPr="006828C9" w:rsidRDefault="00BE186D" w:rsidP="00874FE0">
            <w:pPr>
              <w:spacing w:after="120" w:line="276" w:lineRule="auto"/>
              <w:jc w:val="both"/>
              <w:rPr>
                <w:rFonts w:eastAsia="Times New Roman" w:cstheme="minorHAnsi"/>
                <w:lang w:val="mk-MK"/>
              </w:rPr>
            </w:pPr>
            <w:r w:rsidRPr="006828C9">
              <w:rPr>
                <w:rFonts w:eastAsia="Times New Roman" w:cstheme="minorHAnsi"/>
                <w:lang w:val="mk-MK"/>
              </w:rPr>
              <w:t>Проценка на ризик</w:t>
            </w:r>
          </w:p>
        </w:tc>
        <w:tc>
          <w:tcPr>
            <w:tcW w:w="2212" w:type="dxa"/>
          </w:tcPr>
          <w:p w14:paraId="62FB3B68" w14:textId="77777777" w:rsidR="00BE186D" w:rsidRPr="006828C9" w:rsidRDefault="00BE186D"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Момент на манифестирање на ризик</w:t>
            </w:r>
          </w:p>
        </w:tc>
        <w:tc>
          <w:tcPr>
            <w:tcW w:w="2065" w:type="dxa"/>
          </w:tcPr>
          <w:p w14:paraId="5B22EBA8" w14:textId="77777777" w:rsidR="00BE186D" w:rsidRPr="006828C9" w:rsidRDefault="00BE186D"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Надлежен субјект за управување со ризикот</w:t>
            </w:r>
          </w:p>
        </w:tc>
        <w:tc>
          <w:tcPr>
            <w:tcW w:w="1615" w:type="dxa"/>
          </w:tcPr>
          <w:p w14:paraId="2C43ACE6" w14:textId="350374DB" w:rsidR="00BE186D" w:rsidRPr="006828C9" w:rsidRDefault="00BE186D"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Рокови за преземање на мерки (приоритетни рокови)</w:t>
            </w:r>
          </w:p>
        </w:tc>
        <w:tc>
          <w:tcPr>
            <w:tcW w:w="1645" w:type="dxa"/>
          </w:tcPr>
          <w:p w14:paraId="68F74B1A" w14:textId="0465B2E9" w:rsidR="00BE186D" w:rsidRPr="006828C9" w:rsidRDefault="00BE186D"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Мерки потребни за управување со ризик</w:t>
            </w:r>
          </w:p>
        </w:tc>
      </w:tr>
      <w:tr w:rsidR="00BE186D" w:rsidRPr="00467E22" w14:paraId="301CD9E7" w14:textId="7209082C" w:rsidTr="00C83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1C1069B7" w14:textId="5A057694" w:rsidR="00BE186D" w:rsidRPr="006828C9" w:rsidRDefault="00BE186D" w:rsidP="00874FE0">
            <w:pPr>
              <w:spacing w:after="120" w:line="276" w:lineRule="auto"/>
              <w:jc w:val="both"/>
              <w:rPr>
                <w:rFonts w:eastAsia="Times New Roman" w:cstheme="minorHAnsi"/>
                <w:lang w:val="mk-MK"/>
              </w:rPr>
            </w:pPr>
            <w:r w:rsidRPr="006828C9">
              <w:rPr>
                <w:rFonts w:eastAsia="Times New Roman" w:cstheme="minorHAnsi"/>
                <w:lang w:val="mk-MK"/>
              </w:rPr>
              <w:t xml:space="preserve">Зависно од интерната процедура на процена, претпријатието </w:t>
            </w:r>
            <w:r w:rsidRPr="006828C9">
              <w:rPr>
                <w:rFonts w:eastAsia="Times New Roman" w:cstheme="minorHAnsi"/>
                <w:lang w:val="mk-MK"/>
              </w:rPr>
              <w:lastRenderedPageBreak/>
              <w:t xml:space="preserve">може да детерминира ниво на ризик и тоа: 1) Висок степен на изложеност на ризик, 2) Среден степен на изложеност на ризик и 3) Низок степен на изложеност на ризик </w:t>
            </w:r>
          </w:p>
        </w:tc>
        <w:tc>
          <w:tcPr>
            <w:tcW w:w="2212" w:type="dxa"/>
          </w:tcPr>
          <w:p w14:paraId="6BD190A5" w14:textId="5966EC67" w:rsidR="00BE186D" w:rsidRPr="006828C9" w:rsidRDefault="00BE186D"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lastRenderedPageBreak/>
              <w:t xml:space="preserve">Ризик при располагање и </w:t>
            </w:r>
            <w:r w:rsidR="00C83849" w:rsidRPr="006828C9">
              <w:rPr>
                <w:rFonts w:eastAsia="Times New Roman" w:cstheme="minorHAnsi"/>
                <w:lang w:val="mk-MK"/>
              </w:rPr>
              <w:t>отуѓување</w:t>
            </w:r>
            <w:r w:rsidRPr="006828C9">
              <w:rPr>
                <w:rFonts w:eastAsia="Times New Roman" w:cstheme="minorHAnsi"/>
                <w:lang w:val="mk-MK"/>
              </w:rPr>
              <w:t xml:space="preserve"> на подвижни и </w:t>
            </w:r>
            <w:r w:rsidRPr="006828C9">
              <w:rPr>
                <w:rFonts w:eastAsia="Times New Roman" w:cstheme="minorHAnsi"/>
                <w:lang w:val="mk-MK"/>
              </w:rPr>
              <w:lastRenderedPageBreak/>
              <w:t xml:space="preserve">недвижни средства и права.  </w:t>
            </w:r>
          </w:p>
        </w:tc>
        <w:tc>
          <w:tcPr>
            <w:tcW w:w="2065" w:type="dxa"/>
          </w:tcPr>
          <w:p w14:paraId="61A70A11" w14:textId="77777777" w:rsidR="00BE186D" w:rsidRPr="006828C9" w:rsidRDefault="00BE186D"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lastRenderedPageBreak/>
              <w:t>Органи на јавното претпријатие</w:t>
            </w:r>
          </w:p>
          <w:p w14:paraId="30D32AC7" w14:textId="5DE042F1" w:rsidR="00BE186D" w:rsidRPr="006828C9" w:rsidRDefault="00BE186D" w:rsidP="00874FE0">
            <w:pPr>
              <w:pStyle w:val="ListParagraph"/>
              <w:spacing w:after="120" w:line="276" w:lineRule="auto"/>
              <w:ind w:left="108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p>
        </w:tc>
        <w:tc>
          <w:tcPr>
            <w:tcW w:w="1615" w:type="dxa"/>
          </w:tcPr>
          <w:p w14:paraId="09B30CEC" w14:textId="29581ACE" w:rsidR="00BE186D" w:rsidRPr="006828C9" w:rsidRDefault="00BE186D"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 xml:space="preserve">Роковите за преземање на мерки може да бидат: краткорочни, </w:t>
            </w:r>
            <w:r w:rsidRPr="006828C9">
              <w:rPr>
                <w:rFonts w:eastAsia="Times New Roman" w:cstheme="minorHAnsi"/>
                <w:lang w:val="mk-MK"/>
              </w:rPr>
              <w:lastRenderedPageBreak/>
              <w:t>средноорочни или долгорочни. Истите се дефинираат согласно со тековната состојба на претпријатието</w:t>
            </w:r>
          </w:p>
        </w:tc>
        <w:tc>
          <w:tcPr>
            <w:tcW w:w="1645" w:type="dxa"/>
          </w:tcPr>
          <w:p w14:paraId="5F8B771E" w14:textId="5B938986" w:rsidR="00BE186D" w:rsidRPr="006828C9" w:rsidRDefault="00BE186D"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lastRenderedPageBreak/>
              <w:t>Мерките се детерминира</w:t>
            </w:r>
            <w:r w:rsidR="00C83849">
              <w:rPr>
                <w:rFonts w:eastAsia="Times New Roman" w:cstheme="minorHAnsi"/>
                <w:lang w:val="mk-MK"/>
              </w:rPr>
              <w:t>а</w:t>
            </w:r>
            <w:r w:rsidRPr="006828C9">
              <w:rPr>
                <w:rFonts w:eastAsia="Times New Roman" w:cstheme="minorHAnsi"/>
                <w:lang w:val="mk-MK"/>
              </w:rPr>
              <w:t xml:space="preserve">т зависно од </w:t>
            </w:r>
            <w:r w:rsidRPr="006828C9">
              <w:rPr>
                <w:rFonts w:eastAsia="Times New Roman" w:cstheme="minorHAnsi"/>
                <w:lang w:val="mk-MK"/>
              </w:rPr>
              <w:lastRenderedPageBreak/>
              <w:t>потребите на претприја</w:t>
            </w:r>
            <w:r w:rsidR="00C83849">
              <w:rPr>
                <w:rFonts w:eastAsia="Times New Roman" w:cstheme="minorHAnsi"/>
                <w:lang w:val="mk-MK"/>
              </w:rPr>
              <w:t>тието</w:t>
            </w:r>
          </w:p>
        </w:tc>
      </w:tr>
    </w:tbl>
    <w:p w14:paraId="29EEAB3C" w14:textId="77777777" w:rsidR="00D743D8" w:rsidRPr="006828C9" w:rsidRDefault="00D743D8" w:rsidP="00874FE0">
      <w:pPr>
        <w:shd w:val="clear" w:color="auto" w:fill="FFFFFF"/>
        <w:spacing w:after="120" w:line="276" w:lineRule="auto"/>
        <w:jc w:val="both"/>
        <w:rPr>
          <w:rFonts w:eastAsia="Times New Roman" w:cstheme="minorHAnsi"/>
          <w:b/>
          <w:bCs/>
          <w:lang w:val="mk-MK"/>
        </w:rPr>
      </w:pPr>
    </w:p>
    <w:p w14:paraId="35F1CC10" w14:textId="29342789" w:rsidR="009D093E" w:rsidRPr="00C83849" w:rsidRDefault="00E56A04" w:rsidP="00C83849">
      <w:pPr>
        <w:shd w:val="clear" w:color="auto" w:fill="DEEAF6" w:themeFill="accent5" w:themeFillTint="33"/>
        <w:spacing w:after="120" w:line="276" w:lineRule="auto"/>
        <w:rPr>
          <w:rFonts w:cstheme="minorHAnsi"/>
          <w:b/>
          <w:bCs/>
          <w:lang w:val="mk-MK"/>
        </w:rPr>
      </w:pPr>
      <w:r w:rsidRPr="00C83849">
        <w:rPr>
          <w:rFonts w:eastAsia="Times New Roman" w:cstheme="minorHAnsi"/>
          <w:b/>
          <w:bCs/>
          <w:lang w:val="mk-MK"/>
        </w:rPr>
        <w:t xml:space="preserve">Процена на корупциски ризик 10: </w:t>
      </w:r>
      <w:r w:rsidR="009D093E" w:rsidRPr="00C83849">
        <w:rPr>
          <w:rFonts w:cstheme="minorHAnsi"/>
          <w:b/>
          <w:bCs/>
          <w:i/>
          <w:iCs/>
          <w:lang w:val="mk-MK"/>
        </w:rPr>
        <w:t>Соработка со основач на јавно претпријатие</w:t>
      </w:r>
    </w:p>
    <w:p w14:paraId="10B22F01" w14:textId="77777777" w:rsidR="00EC696C" w:rsidRPr="006828C9" w:rsidRDefault="00EC696C" w:rsidP="00874FE0">
      <w:pPr>
        <w:pStyle w:val="ListParagraph"/>
        <w:spacing w:after="120" w:line="276" w:lineRule="auto"/>
        <w:rPr>
          <w:rFonts w:cstheme="minorHAnsi"/>
          <w:lang w:val="mk-MK"/>
        </w:rPr>
      </w:pPr>
    </w:p>
    <w:p w14:paraId="701CEC22" w14:textId="23FB6DC7" w:rsidR="00187CC1" w:rsidRPr="006828C9" w:rsidRDefault="00EC696C" w:rsidP="00874FE0">
      <w:pPr>
        <w:spacing w:after="120" w:line="276" w:lineRule="auto"/>
        <w:jc w:val="both"/>
        <w:rPr>
          <w:rFonts w:eastAsia="Times New Roman" w:cstheme="minorHAnsi"/>
          <w:lang w:val="mk-MK"/>
        </w:rPr>
      </w:pPr>
      <w:r w:rsidRPr="006828C9">
        <w:rPr>
          <w:rFonts w:cstheme="minorHAnsi"/>
          <w:lang w:val="mk-MK"/>
        </w:rPr>
        <w:t>Јавното претпријатие при остварување на своите надлежности должно е да соработува со основачот и да му овозможи на основачот да врши активна контрола врз работата на јавното претпријатие.</w:t>
      </w:r>
      <w:r w:rsidR="00AB6700" w:rsidRPr="006828C9">
        <w:rPr>
          <w:rFonts w:cstheme="minorHAnsi"/>
          <w:lang w:val="mk-MK"/>
        </w:rPr>
        <w:t xml:space="preserve"> На тој начин се остварува и контролната функција на основачот врз јавното претпријатие. </w:t>
      </w:r>
      <w:r w:rsidRPr="006828C9">
        <w:rPr>
          <w:rFonts w:eastAsia="Times New Roman" w:cstheme="minorHAnsi"/>
          <w:lang w:val="mk-MK"/>
        </w:rPr>
        <w:t>Јавното претпријатие е должно да ги доставува до основачот усвоените тримесечни извештаи кои содржат показатели за финансиското работење, најдоцна 35 дена по истекот на тримесечјето.</w:t>
      </w:r>
      <w:r w:rsidR="00AB6700" w:rsidRPr="006828C9">
        <w:rPr>
          <w:rFonts w:eastAsia="Times New Roman" w:cstheme="minorHAnsi"/>
          <w:lang w:val="mk-MK"/>
        </w:rPr>
        <w:t xml:space="preserve"> Дополните</w:t>
      </w:r>
      <w:r w:rsidR="00C83849">
        <w:rPr>
          <w:rFonts w:eastAsia="Times New Roman" w:cstheme="minorHAnsi"/>
          <w:lang w:val="mk-MK"/>
        </w:rPr>
        <w:t>л</w:t>
      </w:r>
      <w:r w:rsidR="00AB6700" w:rsidRPr="006828C9">
        <w:rPr>
          <w:rFonts w:eastAsia="Times New Roman" w:cstheme="minorHAnsi"/>
          <w:lang w:val="mk-MK"/>
        </w:rPr>
        <w:t>но</w:t>
      </w:r>
      <w:r w:rsidR="00C83849">
        <w:rPr>
          <w:rFonts w:eastAsia="Times New Roman" w:cstheme="minorHAnsi"/>
          <w:lang w:val="mk-MK"/>
        </w:rPr>
        <w:t>,</w:t>
      </w:r>
      <w:r w:rsidR="00AB6700" w:rsidRPr="006828C9">
        <w:rPr>
          <w:rFonts w:eastAsia="Times New Roman" w:cstheme="minorHAnsi"/>
          <w:lang w:val="mk-MK"/>
        </w:rPr>
        <w:t xml:space="preserve"> соработката се постигнува и преку обврската на основачот за давање на согласност на акти на јавното претпријатие и тоа: с</w:t>
      </w:r>
      <w:r w:rsidR="00176D96" w:rsidRPr="006828C9">
        <w:rPr>
          <w:rFonts w:eastAsia="Times New Roman" w:cstheme="minorHAnsi"/>
          <w:lang w:val="mk-MK"/>
        </w:rPr>
        <w:t>татутот на јавното претпријатие;</w:t>
      </w:r>
      <w:r w:rsidR="00AB6700" w:rsidRPr="006828C9">
        <w:rPr>
          <w:rFonts w:eastAsia="Times New Roman" w:cstheme="minorHAnsi"/>
          <w:lang w:val="mk-MK"/>
        </w:rPr>
        <w:t xml:space="preserve"> </w:t>
      </w:r>
      <w:r w:rsidR="00187CC1" w:rsidRPr="006828C9">
        <w:rPr>
          <w:rFonts w:eastAsia="Times New Roman" w:cstheme="minorHAnsi"/>
          <w:lang w:val="mk-MK"/>
        </w:rPr>
        <w:t>а</w:t>
      </w:r>
      <w:r w:rsidR="00176D96" w:rsidRPr="006828C9">
        <w:rPr>
          <w:rFonts w:eastAsia="Times New Roman" w:cstheme="minorHAnsi"/>
          <w:lang w:val="mk-MK"/>
        </w:rPr>
        <w:t>ктот за употреба на средствата остварени со работењето на јавното претпријатие и покривањето на загубите;</w:t>
      </w:r>
      <w:r w:rsidR="00187CC1" w:rsidRPr="006828C9">
        <w:rPr>
          <w:rFonts w:eastAsia="Times New Roman" w:cstheme="minorHAnsi"/>
          <w:lang w:val="mk-MK"/>
        </w:rPr>
        <w:t xml:space="preserve"> ак</w:t>
      </w:r>
      <w:r w:rsidR="00176D96" w:rsidRPr="006828C9">
        <w:rPr>
          <w:rFonts w:eastAsia="Times New Roman" w:cstheme="minorHAnsi"/>
          <w:lang w:val="mk-MK"/>
        </w:rPr>
        <w:t>тот за задолжување на јавното претпријатие;</w:t>
      </w:r>
      <w:r w:rsidR="00187CC1" w:rsidRPr="006828C9">
        <w:rPr>
          <w:rFonts w:eastAsia="Times New Roman" w:cstheme="minorHAnsi"/>
          <w:lang w:val="mk-MK"/>
        </w:rPr>
        <w:t xml:space="preserve"> а</w:t>
      </w:r>
      <w:r w:rsidR="00176D96" w:rsidRPr="006828C9">
        <w:rPr>
          <w:rFonts w:eastAsia="Times New Roman" w:cstheme="minorHAnsi"/>
          <w:lang w:val="mk-MK"/>
        </w:rPr>
        <w:t>ктот со кој се утврдуваат цените на производите и услугите што јавното претпријатие ги продава и врши за корисниците доколку таквите цени не се предмет на регулирање од страна на независно регулаторно тело</w:t>
      </w:r>
      <w:r w:rsidR="00187CC1" w:rsidRPr="006828C9">
        <w:rPr>
          <w:rFonts w:eastAsia="Times New Roman" w:cstheme="minorHAnsi"/>
          <w:lang w:val="mk-MK"/>
        </w:rPr>
        <w:t>; а</w:t>
      </w:r>
      <w:r w:rsidR="00176D96" w:rsidRPr="006828C9">
        <w:rPr>
          <w:rFonts w:eastAsia="Times New Roman" w:cstheme="minorHAnsi"/>
          <w:lang w:val="mk-MK"/>
        </w:rPr>
        <w:t>ктот за утврдување на висината на вредноста на бодот за пресметување на платите на вработените во јавното претпријатие;</w:t>
      </w:r>
      <w:r w:rsidR="00187CC1" w:rsidRPr="006828C9">
        <w:rPr>
          <w:rFonts w:eastAsia="Times New Roman" w:cstheme="minorHAnsi"/>
          <w:lang w:val="mk-MK"/>
        </w:rPr>
        <w:t xml:space="preserve"> г</w:t>
      </w:r>
      <w:r w:rsidR="00176D96" w:rsidRPr="006828C9">
        <w:rPr>
          <w:rFonts w:eastAsia="Times New Roman" w:cstheme="minorHAnsi"/>
          <w:lang w:val="mk-MK"/>
        </w:rPr>
        <w:t>одишната сметка и извештајот за работењето на јавното претпријатие и</w:t>
      </w:r>
      <w:r w:rsidR="00187CC1" w:rsidRPr="006828C9">
        <w:rPr>
          <w:rFonts w:eastAsia="Times New Roman" w:cstheme="minorHAnsi"/>
          <w:lang w:val="mk-MK"/>
        </w:rPr>
        <w:t xml:space="preserve"> г</w:t>
      </w:r>
      <w:r w:rsidR="00176D96" w:rsidRPr="006828C9">
        <w:rPr>
          <w:rFonts w:eastAsia="Times New Roman" w:cstheme="minorHAnsi"/>
          <w:lang w:val="mk-MK"/>
        </w:rPr>
        <w:t>одишната инвестициона програма усогласена со вкупниот стопански развој.</w:t>
      </w:r>
      <w:r w:rsidR="00187CC1" w:rsidRPr="006828C9">
        <w:rPr>
          <w:rFonts w:eastAsia="Times New Roman" w:cstheme="minorHAnsi"/>
          <w:lang w:val="mk-MK"/>
        </w:rPr>
        <w:t xml:space="preserve"> </w:t>
      </w:r>
    </w:p>
    <w:p w14:paraId="10BDBC09" w14:textId="51B5446D" w:rsidR="00AE409E" w:rsidRPr="006828C9" w:rsidRDefault="00AE409E" w:rsidP="00874FE0">
      <w:pPr>
        <w:spacing w:after="120" w:line="276" w:lineRule="auto"/>
        <w:jc w:val="both"/>
        <w:rPr>
          <w:rFonts w:eastAsia="Times New Roman" w:cstheme="minorHAnsi"/>
          <w:lang w:val="mk-MK"/>
        </w:rPr>
      </w:pPr>
      <w:r w:rsidRPr="006828C9">
        <w:rPr>
          <w:rFonts w:eastAsia="Times New Roman" w:cstheme="minorHAnsi"/>
          <w:lang w:val="mk-MK"/>
        </w:rPr>
        <w:t>Директорот е должен секои шест месеца да доставува извештај за работата на јавното претпријатие до управниот одбор, односно градоначалникот на општината, односно на градот Скопје.</w:t>
      </w:r>
      <w:r w:rsidR="001F1629" w:rsidRPr="006828C9">
        <w:rPr>
          <w:rFonts w:eastAsia="Times New Roman" w:cstheme="minorHAnsi"/>
          <w:lang w:val="mk-MK"/>
        </w:rPr>
        <w:t xml:space="preserve"> </w:t>
      </w:r>
    </w:p>
    <w:p w14:paraId="597EA104" w14:textId="77777777" w:rsidR="00AE409E" w:rsidRPr="006828C9" w:rsidRDefault="00AE409E" w:rsidP="00874FE0">
      <w:pPr>
        <w:shd w:val="clear" w:color="auto" w:fill="FFFFFF"/>
        <w:spacing w:after="120" w:line="276" w:lineRule="auto"/>
        <w:jc w:val="both"/>
        <w:rPr>
          <w:rFonts w:eastAsia="Times New Roman" w:cstheme="minorHAnsi"/>
          <w:lang w:val="mk-MK"/>
        </w:rPr>
      </w:pPr>
    </w:p>
    <w:tbl>
      <w:tblPr>
        <w:tblStyle w:val="GridTable4-Accent5"/>
        <w:tblW w:w="0" w:type="auto"/>
        <w:tblLook w:val="04A0" w:firstRow="1" w:lastRow="0" w:firstColumn="1" w:lastColumn="0" w:noHBand="0" w:noVBand="1"/>
      </w:tblPr>
      <w:tblGrid>
        <w:gridCol w:w="1906"/>
        <w:gridCol w:w="2146"/>
        <w:gridCol w:w="1960"/>
        <w:gridCol w:w="1663"/>
        <w:gridCol w:w="1675"/>
      </w:tblGrid>
      <w:tr w:rsidR="003216DC" w:rsidRPr="00467E22" w14:paraId="3F0B3F14" w14:textId="47A1CB56" w:rsidTr="00C838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23BECBF3" w14:textId="41F446DF" w:rsidR="003216DC" w:rsidRPr="006828C9" w:rsidRDefault="003216DC" w:rsidP="00874FE0">
            <w:pPr>
              <w:spacing w:after="120" w:line="276" w:lineRule="auto"/>
              <w:jc w:val="both"/>
              <w:rPr>
                <w:rFonts w:eastAsia="Times New Roman" w:cstheme="minorHAnsi"/>
                <w:lang w:val="mk-MK"/>
              </w:rPr>
            </w:pPr>
            <w:r w:rsidRPr="006828C9">
              <w:rPr>
                <w:rFonts w:eastAsia="Times New Roman" w:cstheme="minorHAnsi"/>
                <w:lang w:val="mk-MK"/>
              </w:rPr>
              <w:t>Проценка на ризик</w:t>
            </w:r>
          </w:p>
        </w:tc>
        <w:tc>
          <w:tcPr>
            <w:tcW w:w="2181" w:type="dxa"/>
          </w:tcPr>
          <w:p w14:paraId="69A2F447" w14:textId="77777777" w:rsidR="003216DC" w:rsidRPr="006828C9" w:rsidRDefault="003216DC"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Момент на манифестирање на ризик</w:t>
            </w:r>
          </w:p>
        </w:tc>
        <w:tc>
          <w:tcPr>
            <w:tcW w:w="2010" w:type="dxa"/>
          </w:tcPr>
          <w:p w14:paraId="2B82412E" w14:textId="77777777" w:rsidR="003216DC" w:rsidRPr="006828C9" w:rsidRDefault="003216DC"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Надлежен субјект за управување со ризикот</w:t>
            </w:r>
          </w:p>
        </w:tc>
        <w:tc>
          <w:tcPr>
            <w:tcW w:w="1663" w:type="dxa"/>
          </w:tcPr>
          <w:p w14:paraId="3F3B6BFB" w14:textId="2CCDD70E" w:rsidR="003216DC" w:rsidRPr="006828C9" w:rsidRDefault="003216DC"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 xml:space="preserve">Рокови за преземање на мерки </w:t>
            </w:r>
            <w:r w:rsidRPr="006828C9">
              <w:rPr>
                <w:rFonts w:eastAsia="Times New Roman" w:cstheme="minorHAnsi"/>
                <w:lang w:val="mk-MK"/>
              </w:rPr>
              <w:lastRenderedPageBreak/>
              <w:t>(приоритетни рокови)</w:t>
            </w:r>
          </w:p>
        </w:tc>
        <w:tc>
          <w:tcPr>
            <w:tcW w:w="1569" w:type="dxa"/>
          </w:tcPr>
          <w:p w14:paraId="2502881C" w14:textId="6E213122" w:rsidR="003216DC" w:rsidRPr="006828C9" w:rsidRDefault="003216DC"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lastRenderedPageBreak/>
              <w:t xml:space="preserve">Мерки потребни за </w:t>
            </w:r>
            <w:r w:rsidRPr="006828C9">
              <w:rPr>
                <w:rFonts w:eastAsia="Times New Roman" w:cstheme="minorHAnsi"/>
                <w:lang w:val="mk-MK"/>
              </w:rPr>
              <w:lastRenderedPageBreak/>
              <w:t>управување со ризик</w:t>
            </w:r>
          </w:p>
        </w:tc>
      </w:tr>
      <w:tr w:rsidR="003216DC" w:rsidRPr="00467E22" w14:paraId="78913BF0" w14:textId="6D2C5E81" w:rsidTr="00C83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1CDC204E" w14:textId="7D6E948D" w:rsidR="003216DC" w:rsidRPr="006828C9" w:rsidRDefault="003216DC" w:rsidP="00874FE0">
            <w:pPr>
              <w:spacing w:after="120" w:line="276" w:lineRule="auto"/>
              <w:jc w:val="both"/>
              <w:rPr>
                <w:rFonts w:eastAsia="Times New Roman" w:cstheme="minorHAnsi"/>
                <w:lang w:val="mk-MK"/>
              </w:rPr>
            </w:pPr>
            <w:r w:rsidRPr="006828C9">
              <w:rPr>
                <w:rFonts w:eastAsia="Times New Roman" w:cstheme="minorHAnsi"/>
                <w:lang w:val="mk-MK"/>
              </w:rPr>
              <w:lastRenderedPageBreak/>
              <w:t>Зависно од интерната процедура на процена, претпријатието може да детерминира ниво на ризик и тоа: 1) Висок степен на изложеност на ризик, 2) Среден степен на изложеност на ризик и 3) Низок степен на изложеност на ризик</w:t>
            </w:r>
          </w:p>
        </w:tc>
        <w:tc>
          <w:tcPr>
            <w:tcW w:w="2181" w:type="dxa"/>
          </w:tcPr>
          <w:p w14:paraId="7E9A9033" w14:textId="77777777" w:rsidR="003216DC" w:rsidRPr="006828C9" w:rsidRDefault="003216D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mk-MK"/>
              </w:rPr>
            </w:pPr>
            <w:r w:rsidRPr="006828C9">
              <w:rPr>
                <w:rFonts w:eastAsia="Times New Roman" w:cstheme="minorHAnsi"/>
                <w:lang w:val="mk-MK"/>
              </w:rPr>
              <w:t>Ризик при одобрување на акти од страна на основач</w:t>
            </w:r>
          </w:p>
          <w:p w14:paraId="2125F218" w14:textId="591DDD2A" w:rsidR="003216DC" w:rsidRPr="006828C9" w:rsidRDefault="003216D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 xml:space="preserve">Ризик при доставување на извештаи од страна на директор до основач </w:t>
            </w:r>
          </w:p>
        </w:tc>
        <w:tc>
          <w:tcPr>
            <w:tcW w:w="2010" w:type="dxa"/>
          </w:tcPr>
          <w:p w14:paraId="47C54E52" w14:textId="77777777" w:rsidR="003216DC" w:rsidRPr="006828C9" w:rsidRDefault="003216D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Органи на јавното претпријатие</w:t>
            </w:r>
          </w:p>
          <w:p w14:paraId="775A8431" w14:textId="65E39A32" w:rsidR="003216DC" w:rsidRPr="006828C9" w:rsidRDefault="003216D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Основач на јавното претпријатие</w:t>
            </w:r>
          </w:p>
          <w:p w14:paraId="668E34EC" w14:textId="3CC637C7" w:rsidR="003216DC" w:rsidRPr="006828C9" w:rsidRDefault="003216DC" w:rsidP="00874FE0">
            <w:pPr>
              <w:spacing w:after="120" w:line="276" w:lineRule="auto"/>
              <w:ind w:left="72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p>
        </w:tc>
        <w:tc>
          <w:tcPr>
            <w:tcW w:w="1663" w:type="dxa"/>
          </w:tcPr>
          <w:p w14:paraId="52233C51" w14:textId="0291D61B" w:rsidR="003216DC" w:rsidRPr="006828C9" w:rsidRDefault="003216D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Роковите за преземање на мерки може да бидат: краткорочни, средноорочни или долгорочни. Истите се дефинираат согласно со тековната состојба на претпријатието</w:t>
            </w:r>
          </w:p>
        </w:tc>
        <w:tc>
          <w:tcPr>
            <w:tcW w:w="1569" w:type="dxa"/>
          </w:tcPr>
          <w:p w14:paraId="5A326DE0" w14:textId="0FA3235B" w:rsidR="003216DC" w:rsidRPr="00C83849" w:rsidRDefault="003216DC"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Мерките се детерминира</w:t>
            </w:r>
            <w:r w:rsidR="00C83849">
              <w:rPr>
                <w:rFonts w:eastAsia="Times New Roman" w:cstheme="minorHAnsi"/>
                <w:lang w:val="hr-HR"/>
              </w:rPr>
              <w:t>a</w:t>
            </w:r>
            <w:r w:rsidRPr="006828C9">
              <w:rPr>
                <w:rFonts w:eastAsia="Times New Roman" w:cstheme="minorHAnsi"/>
                <w:lang w:val="mk-MK"/>
              </w:rPr>
              <w:t>т зависно од потребите на претприј</w:t>
            </w:r>
            <w:r w:rsidR="00C83849">
              <w:rPr>
                <w:rFonts w:eastAsia="Times New Roman" w:cstheme="minorHAnsi"/>
                <w:lang w:val="mk-MK"/>
              </w:rPr>
              <w:t>атие</w:t>
            </w:r>
          </w:p>
        </w:tc>
      </w:tr>
    </w:tbl>
    <w:p w14:paraId="3AAC255F" w14:textId="41AF03A8" w:rsidR="00176D96" w:rsidRPr="006828C9" w:rsidRDefault="00176D96" w:rsidP="00874FE0">
      <w:pPr>
        <w:shd w:val="clear" w:color="auto" w:fill="FFFFFF"/>
        <w:spacing w:after="120" w:line="276" w:lineRule="auto"/>
        <w:jc w:val="both"/>
        <w:rPr>
          <w:rFonts w:eastAsia="Times New Roman" w:cstheme="minorHAnsi"/>
          <w:lang w:val="mk-MK"/>
        </w:rPr>
      </w:pPr>
    </w:p>
    <w:p w14:paraId="754B6629" w14:textId="46F038A0" w:rsidR="00176D96" w:rsidRPr="00C83849" w:rsidRDefault="006D0494" w:rsidP="00C83849">
      <w:pPr>
        <w:shd w:val="clear" w:color="auto" w:fill="DEEAF6" w:themeFill="accent5" w:themeFillTint="33"/>
        <w:spacing w:after="120" w:line="276" w:lineRule="auto"/>
        <w:jc w:val="both"/>
        <w:rPr>
          <w:rFonts w:eastAsia="Times New Roman" w:cstheme="minorHAnsi"/>
          <w:b/>
          <w:bCs/>
          <w:i/>
          <w:iCs/>
          <w:lang w:val="mk-MK"/>
        </w:rPr>
      </w:pPr>
      <w:r w:rsidRPr="00C83849">
        <w:rPr>
          <w:rFonts w:eastAsia="Times New Roman" w:cstheme="minorHAnsi"/>
          <w:b/>
          <w:bCs/>
          <w:lang w:val="mk-MK"/>
        </w:rPr>
        <w:t xml:space="preserve">Процена на корупциски ризик 11: </w:t>
      </w:r>
      <w:r w:rsidRPr="00C83849">
        <w:rPr>
          <w:rFonts w:eastAsia="Times New Roman" w:cstheme="minorHAnsi"/>
          <w:b/>
          <w:bCs/>
          <w:i/>
          <w:iCs/>
          <w:lang w:val="mk-MK"/>
        </w:rPr>
        <w:t>Функционалност на систем за превенција на судир на интереси</w:t>
      </w:r>
    </w:p>
    <w:p w14:paraId="08B932DC" w14:textId="43E0E881" w:rsidR="00D631F6" w:rsidRPr="006828C9" w:rsidRDefault="00D631F6" w:rsidP="00874FE0">
      <w:pPr>
        <w:spacing w:after="120" w:line="276" w:lineRule="auto"/>
        <w:rPr>
          <w:rFonts w:eastAsia="Times New Roman" w:cstheme="minorHAnsi"/>
          <w:i/>
          <w:iCs/>
          <w:lang w:val="mk-MK"/>
        </w:rPr>
      </w:pPr>
    </w:p>
    <w:p w14:paraId="4A5EF682" w14:textId="31EB2C5D" w:rsidR="006D0494" w:rsidRPr="006828C9" w:rsidRDefault="006D0494" w:rsidP="00874FE0">
      <w:pPr>
        <w:pStyle w:val="Default"/>
        <w:spacing w:after="120" w:line="276" w:lineRule="auto"/>
        <w:jc w:val="both"/>
        <w:rPr>
          <w:rFonts w:asciiTheme="minorHAnsi" w:eastAsia="Times New Roman" w:hAnsiTheme="minorHAnsi" w:cstheme="minorHAnsi"/>
          <w:sz w:val="22"/>
          <w:szCs w:val="22"/>
          <w:lang w:val="mk-MK"/>
        </w:rPr>
      </w:pPr>
      <w:r w:rsidRPr="006828C9">
        <w:rPr>
          <w:rFonts w:asciiTheme="minorHAnsi" w:eastAsia="Times New Roman" w:hAnsiTheme="minorHAnsi" w:cstheme="minorHAnsi"/>
          <w:sz w:val="22"/>
          <w:szCs w:val="22"/>
          <w:lang w:val="mk-MK"/>
        </w:rPr>
        <w:t>Законот за спречување на корупција и судир на интереси ја поставува рамката со која треба да се оневозможи судир на интереси. Согласно со овој Закон, н</w:t>
      </w:r>
      <w:r w:rsidRPr="006828C9">
        <w:rPr>
          <w:rFonts w:asciiTheme="minorHAnsi" w:hAnsiTheme="minorHAnsi" w:cstheme="minorHAnsi"/>
          <w:sz w:val="22"/>
          <w:szCs w:val="22"/>
          <w:lang w:val="mk-MK"/>
        </w:rPr>
        <w:t>икој не смее да ја користи функцијата, јавното овластување, службената должност и положба за</w:t>
      </w:r>
      <w:r w:rsidR="00C83849">
        <w:rPr>
          <w:rFonts w:asciiTheme="minorHAnsi" w:hAnsiTheme="minorHAnsi" w:cstheme="minorHAnsi"/>
          <w:sz w:val="22"/>
          <w:szCs w:val="22"/>
          <w:lang w:val="mk-MK"/>
        </w:rPr>
        <w:t xml:space="preserve"> </w:t>
      </w:r>
      <w:r w:rsidRPr="006828C9">
        <w:rPr>
          <w:rFonts w:asciiTheme="minorHAnsi" w:hAnsiTheme="minorHAnsi" w:cstheme="minorHAnsi"/>
          <w:sz w:val="22"/>
          <w:szCs w:val="22"/>
          <w:lang w:val="mk-MK"/>
        </w:rPr>
        <w:t>извршување или пропуштање на дејствие што според закон не смее, односно мора да го изврши, ниту</w:t>
      </w:r>
      <w:r w:rsidR="00C83849">
        <w:rPr>
          <w:rFonts w:asciiTheme="minorHAnsi" w:hAnsiTheme="minorHAnsi" w:cstheme="minorHAnsi"/>
          <w:sz w:val="22"/>
          <w:szCs w:val="22"/>
          <w:lang w:val="mk-MK"/>
        </w:rPr>
        <w:t xml:space="preserve"> </w:t>
      </w:r>
      <w:r w:rsidRPr="006828C9">
        <w:rPr>
          <w:rFonts w:asciiTheme="minorHAnsi" w:hAnsiTheme="minorHAnsi" w:cstheme="minorHAnsi"/>
          <w:sz w:val="22"/>
          <w:szCs w:val="22"/>
          <w:lang w:val="mk-MK"/>
        </w:rPr>
        <w:t>да го подреди извршувањето на законито дејствие на својот личен интерес, ниту на интересот на друго лице.</w:t>
      </w:r>
    </w:p>
    <w:p w14:paraId="3823B949" w14:textId="77777777" w:rsidR="006D0494" w:rsidRPr="006828C9" w:rsidRDefault="006D0494" w:rsidP="00874FE0">
      <w:pPr>
        <w:shd w:val="clear" w:color="auto" w:fill="FFFFFF"/>
        <w:spacing w:after="120" w:line="276" w:lineRule="auto"/>
        <w:ind w:left="60"/>
        <w:jc w:val="both"/>
        <w:rPr>
          <w:rFonts w:eastAsia="Times New Roman" w:cstheme="minorHAnsi"/>
          <w:lang w:val="mk-MK"/>
        </w:rPr>
      </w:pPr>
    </w:p>
    <w:tbl>
      <w:tblPr>
        <w:tblStyle w:val="GridTable4-Accent5"/>
        <w:tblW w:w="0" w:type="auto"/>
        <w:tblLook w:val="04A0" w:firstRow="1" w:lastRow="0" w:firstColumn="1" w:lastColumn="0" w:noHBand="0" w:noVBand="1"/>
      </w:tblPr>
      <w:tblGrid>
        <w:gridCol w:w="1906"/>
        <w:gridCol w:w="2146"/>
        <w:gridCol w:w="1960"/>
        <w:gridCol w:w="1663"/>
        <w:gridCol w:w="1675"/>
      </w:tblGrid>
      <w:tr w:rsidR="006D0494" w:rsidRPr="00467E22" w14:paraId="12A30BC5" w14:textId="77777777" w:rsidTr="00C838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D87FA1D" w14:textId="77777777" w:rsidR="006D0494" w:rsidRPr="006828C9" w:rsidRDefault="006D0494" w:rsidP="00874FE0">
            <w:pPr>
              <w:spacing w:after="120" w:line="276" w:lineRule="auto"/>
              <w:jc w:val="both"/>
              <w:rPr>
                <w:rFonts w:eastAsia="Times New Roman" w:cstheme="minorHAnsi"/>
                <w:lang w:val="mk-MK"/>
              </w:rPr>
            </w:pPr>
            <w:r w:rsidRPr="006828C9">
              <w:rPr>
                <w:rFonts w:eastAsia="Times New Roman" w:cstheme="minorHAnsi"/>
                <w:lang w:val="mk-MK"/>
              </w:rPr>
              <w:t>Проценка на ризик</w:t>
            </w:r>
          </w:p>
        </w:tc>
        <w:tc>
          <w:tcPr>
            <w:tcW w:w="2346" w:type="dxa"/>
          </w:tcPr>
          <w:p w14:paraId="74930725" w14:textId="77777777" w:rsidR="006D0494" w:rsidRPr="006828C9" w:rsidRDefault="006D0494"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Момент на манифестирање на ризик</w:t>
            </w:r>
          </w:p>
        </w:tc>
        <w:tc>
          <w:tcPr>
            <w:tcW w:w="2245" w:type="dxa"/>
          </w:tcPr>
          <w:p w14:paraId="478603C3" w14:textId="77777777" w:rsidR="006D0494" w:rsidRPr="006828C9" w:rsidRDefault="006D0494"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Надлежен субјект за управување со ризикот</w:t>
            </w:r>
          </w:p>
        </w:tc>
        <w:tc>
          <w:tcPr>
            <w:tcW w:w="1615" w:type="dxa"/>
          </w:tcPr>
          <w:p w14:paraId="7B4B2A46" w14:textId="77777777" w:rsidR="006D0494" w:rsidRPr="006828C9" w:rsidRDefault="006D0494"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Рокови за преземање на мерки (приоритетни рокови)</w:t>
            </w:r>
          </w:p>
        </w:tc>
        <w:tc>
          <w:tcPr>
            <w:tcW w:w="1116" w:type="dxa"/>
          </w:tcPr>
          <w:p w14:paraId="0DA1C8DA" w14:textId="77777777" w:rsidR="006D0494" w:rsidRPr="006828C9" w:rsidRDefault="006D0494"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Мерки потребни за управување со ризик</w:t>
            </w:r>
          </w:p>
        </w:tc>
      </w:tr>
      <w:tr w:rsidR="006D0494" w:rsidRPr="00467E22" w14:paraId="2C5D4637" w14:textId="77777777" w:rsidTr="00C83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4073D5D" w14:textId="77777777" w:rsidR="006D0494" w:rsidRPr="006828C9" w:rsidRDefault="006D0494" w:rsidP="00874FE0">
            <w:pPr>
              <w:spacing w:after="120" w:line="276" w:lineRule="auto"/>
              <w:jc w:val="both"/>
              <w:rPr>
                <w:rFonts w:eastAsia="Times New Roman" w:cstheme="minorHAnsi"/>
                <w:lang w:val="mk-MK"/>
              </w:rPr>
            </w:pPr>
            <w:r w:rsidRPr="006828C9">
              <w:rPr>
                <w:rFonts w:eastAsia="Times New Roman" w:cstheme="minorHAnsi"/>
                <w:lang w:val="mk-MK"/>
              </w:rPr>
              <w:lastRenderedPageBreak/>
              <w:t>Зависно од интерната процедура на процена, претпријатието може да детерминира ниво на ризик и тоа: 1) Висок степен на изложеност на ризик, 2) Среден степен на изложеност на ризик и 3) Низок степен на изложеност на ризик</w:t>
            </w:r>
          </w:p>
        </w:tc>
        <w:tc>
          <w:tcPr>
            <w:tcW w:w="2346" w:type="dxa"/>
          </w:tcPr>
          <w:p w14:paraId="1ED77817" w14:textId="66A23DB3" w:rsidR="006D0494" w:rsidRPr="006828C9" w:rsidRDefault="006D0494"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 xml:space="preserve"> Ризик од непостоење на акти за спречување на судир на ин</w:t>
            </w:r>
            <w:r w:rsidR="00C83849">
              <w:rPr>
                <w:rFonts w:eastAsia="Times New Roman" w:cstheme="minorHAnsi"/>
                <w:lang w:val="mk-MK"/>
              </w:rPr>
              <w:t>т</w:t>
            </w:r>
            <w:r w:rsidRPr="006828C9">
              <w:rPr>
                <w:rFonts w:eastAsia="Times New Roman" w:cstheme="minorHAnsi"/>
                <w:lang w:val="mk-MK"/>
              </w:rPr>
              <w:t>ереси во јавното претпријатие</w:t>
            </w:r>
          </w:p>
          <w:p w14:paraId="2BF39C05" w14:textId="77777777" w:rsidR="006D0494" w:rsidRPr="006828C9" w:rsidRDefault="006D0494"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p>
          <w:p w14:paraId="17E66562" w14:textId="76B4A01C" w:rsidR="006D0494" w:rsidRPr="006828C9" w:rsidRDefault="006D0494"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Ризик од непостапување по актите за спречување на судир на интереси во јавното претпријатие</w:t>
            </w:r>
          </w:p>
          <w:p w14:paraId="341E2A31" w14:textId="4C9026D1" w:rsidR="00BA1F75" w:rsidRPr="006828C9" w:rsidRDefault="00BA1F75"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Ризик од непочитување на постапка за приј</w:t>
            </w:r>
            <w:r w:rsidR="00C83849">
              <w:rPr>
                <w:rFonts w:eastAsia="Times New Roman" w:cstheme="minorHAnsi"/>
                <w:lang w:val="mk-MK"/>
              </w:rPr>
              <w:t>а</w:t>
            </w:r>
            <w:r w:rsidRPr="006828C9">
              <w:rPr>
                <w:rFonts w:eastAsia="Times New Roman" w:cstheme="minorHAnsi"/>
                <w:lang w:val="mk-MK"/>
              </w:rPr>
              <w:t>вување на судир на интереси</w:t>
            </w:r>
          </w:p>
          <w:p w14:paraId="009C0AC0" w14:textId="25DE3FC5" w:rsidR="006D0494" w:rsidRPr="006828C9" w:rsidRDefault="006D0494"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Ризик од несоработка со Државната комисија за спречување на корупција во случаи на судир на интереси во јавното претпријатие</w:t>
            </w:r>
          </w:p>
        </w:tc>
        <w:tc>
          <w:tcPr>
            <w:tcW w:w="2245" w:type="dxa"/>
          </w:tcPr>
          <w:p w14:paraId="5F0466FF" w14:textId="77777777" w:rsidR="00D631F6" w:rsidRPr="006828C9" w:rsidRDefault="00D631F6"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Органи на јавното претпријатие</w:t>
            </w:r>
          </w:p>
          <w:p w14:paraId="2C098516" w14:textId="77777777" w:rsidR="006D0494" w:rsidRPr="006828C9" w:rsidRDefault="006D0494"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p>
        </w:tc>
        <w:tc>
          <w:tcPr>
            <w:tcW w:w="1615" w:type="dxa"/>
          </w:tcPr>
          <w:p w14:paraId="04436860" w14:textId="77777777" w:rsidR="006D0494" w:rsidRPr="006828C9" w:rsidRDefault="006D0494"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Роковите за преземање на мерки може да бидат: краткорочни, средноорочни или долгорочни. Истите се дефинираат согласно со тековната состојба на претпријатието</w:t>
            </w:r>
          </w:p>
        </w:tc>
        <w:tc>
          <w:tcPr>
            <w:tcW w:w="1116" w:type="dxa"/>
          </w:tcPr>
          <w:p w14:paraId="2907D403" w14:textId="760157F0" w:rsidR="006D0494" w:rsidRPr="006828C9" w:rsidRDefault="006D0494"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Мерките се детерминира</w:t>
            </w:r>
            <w:r w:rsidR="00C83849">
              <w:rPr>
                <w:rFonts w:eastAsia="Times New Roman" w:cstheme="minorHAnsi"/>
                <w:lang w:val="mk-MK"/>
              </w:rPr>
              <w:t>а</w:t>
            </w:r>
            <w:r w:rsidRPr="006828C9">
              <w:rPr>
                <w:rFonts w:eastAsia="Times New Roman" w:cstheme="minorHAnsi"/>
                <w:lang w:val="mk-MK"/>
              </w:rPr>
              <w:t>т зависно од потребите на претприја</w:t>
            </w:r>
            <w:r w:rsidR="00C83849">
              <w:rPr>
                <w:rFonts w:eastAsia="Times New Roman" w:cstheme="minorHAnsi"/>
                <w:lang w:val="mk-MK"/>
              </w:rPr>
              <w:t>тие</w:t>
            </w:r>
          </w:p>
        </w:tc>
      </w:tr>
    </w:tbl>
    <w:p w14:paraId="1F6959CA" w14:textId="27A66829" w:rsidR="006D0494" w:rsidRPr="006828C9" w:rsidRDefault="006D0494" w:rsidP="00874FE0">
      <w:pPr>
        <w:spacing w:after="120" w:line="276" w:lineRule="auto"/>
        <w:rPr>
          <w:rFonts w:eastAsia="Times New Roman" w:cstheme="minorHAnsi"/>
          <w:lang w:val="mk-MK"/>
        </w:rPr>
      </w:pPr>
    </w:p>
    <w:p w14:paraId="35F6B534" w14:textId="0489AD1F" w:rsidR="006D0494" w:rsidRPr="00B5257F" w:rsidRDefault="006D0494" w:rsidP="00874FE0">
      <w:pPr>
        <w:spacing w:after="120" w:line="276" w:lineRule="auto"/>
        <w:rPr>
          <w:rFonts w:cstheme="minorHAnsi"/>
          <w:b/>
          <w:bCs/>
          <w:lang w:val="mk-MK"/>
        </w:rPr>
      </w:pPr>
      <w:r w:rsidRPr="00B5257F">
        <w:rPr>
          <w:rFonts w:eastAsia="Times New Roman" w:cstheme="minorHAnsi"/>
          <w:b/>
          <w:bCs/>
          <w:lang w:val="mk-MK"/>
        </w:rPr>
        <w:t>Процена на корупциски ризик 12:</w:t>
      </w:r>
      <w:r w:rsidRPr="00B5257F">
        <w:rPr>
          <w:rFonts w:eastAsia="Times New Roman" w:cstheme="minorHAnsi"/>
          <w:b/>
          <w:bCs/>
          <w:i/>
          <w:iCs/>
          <w:lang w:val="mk-MK"/>
        </w:rPr>
        <w:t xml:space="preserve"> Правила за прием на подароци</w:t>
      </w:r>
    </w:p>
    <w:p w14:paraId="115B7EA1" w14:textId="277B21A9" w:rsidR="006D0494" w:rsidRPr="006828C9" w:rsidRDefault="00F150CE" w:rsidP="00874FE0">
      <w:pPr>
        <w:shd w:val="clear" w:color="auto" w:fill="FFFFFF"/>
        <w:spacing w:after="120" w:line="276" w:lineRule="auto"/>
        <w:jc w:val="both"/>
        <w:rPr>
          <w:rFonts w:eastAsia="Times New Roman" w:cstheme="minorHAnsi"/>
          <w:lang w:val="mk-MK"/>
        </w:rPr>
      </w:pPr>
      <w:r w:rsidRPr="006828C9">
        <w:rPr>
          <w:rFonts w:eastAsia="Times New Roman" w:cstheme="minorHAnsi"/>
          <w:lang w:val="mk-MK"/>
        </w:rPr>
        <w:t>Прие</w:t>
      </w:r>
      <w:r w:rsidR="00B5257F">
        <w:rPr>
          <w:rFonts w:eastAsia="Times New Roman" w:cstheme="minorHAnsi"/>
          <w:lang w:val="mk-MK"/>
        </w:rPr>
        <w:t>м</w:t>
      </w:r>
      <w:r w:rsidRPr="006828C9">
        <w:rPr>
          <w:rFonts w:eastAsia="Times New Roman" w:cstheme="minorHAnsi"/>
          <w:lang w:val="mk-MK"/>
        </w:rPr>
        <w:t>от на податоци е особено чу</w:t>
      </w:r>
      <w:r w:rsidR="00B5257F">
        <w:rPr>
          <w:rFonts w:eastAsia="Times New Roman" w:cstheme="minorHAnsi"/>
          <w:lang w:val="mk-MK"/>
        </w:rPr>
        <w:t>в</w:t>
      </w:r>
      <w:r w:rsidRPr="006828C9">
        <w:rPr>
          <w:rFonts w:eastAsia="Times New Roman" w:cstheme="minorHAnsi"/>
          <w:lang w:val="mk-MK"/>
        </w:rPr>
        <w:t xml:space="preserve">ствително прашање кое може да доведе до изразени ризици за корупција. Во основа прашањето за прием на подароци е уредено со Закон за вработени во јавен сектор и со </w:t>
      </w:r>
      <w:r w:rsidRPr="006828C9">
        <w:rPr>
          <w:rFonts w:cstheme="minorHAnsi"/>
          <w:lang w:val="mk-MK"/>
        </w:rPr>
        <w:t xml:space="preserve">Уредбата за начинот на располагање со примените подароци, начинот на управување со евиденција на примените подароци и други прашања во врска со примањето на подароци. </w:t>
      </w:r>
      <w:r w:rsidR="006E2547" w:rsidRPr="006828C9">
        <w:rPr>
          <w:rFonts w:cstheme="minorHAnsi"/>
          <w:lang w:val="mk-MK"/>
        </w:rPr>
        <w:t xml:space="preserve">Согласно со </w:t>
      </w:r>
      <w:r w:rsidR="00814599">
        <w:rPr>
          <w:rFonts w:cstheme="minorHAnsi"/>
          <w:lang w:val="mk-MK"/>
        </w:rPr>
        <w:t>З</w:t>
      </w:r>
      <w:r w:rsidR="006E2547" w:rsidRPr="006828C9">
        <w:rPr>
          <w:rFonts w:cstheme="minorHAnsi"/>
          <w:lang w:val="mk-MK"/>
        </w:rPr>
        <w:t>аконот за јавните претпријатија основ за ди</w:t>
      </w:r>
      <w:r w:rsidR="00814599">
        <w:rPr>
          <w:rFonts w:cstheme="minorHAnsi"/>
          <w:lang w:val="mk-MK"/>
        </w:rPr>
        <w:t>с</w:t>
      </w:r>
      <w:r w:rsidR="006E2547" w:rsidRPr="006828C9">
        <w:rPr>
          <w:rFonts w:cstheme="minorHAnsi"/>
          <w:lang w:val="mk-MK"/>
        </w:rPr>
        <w:t>циплинска одговорност е и нез</w:t>
      </w:r>
      <w:r w:rsidR="00814599">
        <w:rPr>
          <w:rFonts w:cstheme="minorHAnsi"/>
          <w:lang w:val="mk-MK"/>
        </w:rPr>
        <w:t>а</w:t>
      </w:r>
      <w:r w:rsidR="006E2547" w:rsidRPr="006828C9">
        <w:rPr>
          <w:rFonts w:cstheme="minorHAnsi"/>
          <w:lang w:val="mk-MK"/>
        </w:rPr>
        <w:t>конски прием на подароци (член 37-с).</w:t>
      </w:r>
    </w:p>
    <w:p w14:paraId="7E15A75F" w14:textId="77777777" w:rsidR="006D0494" w:rsidRPr="006828C9" w:rsidRDefault="006D0494" w:rsidP="00874FE0">
      <w:pPr>
        <w:shd w:val="clear" w:color="auto" w:fill="FFFFFF"/>
        <w:spacing w:after="120" w:line="276" w:lineRule="auto"/>
        <w:ind w:left="60"/>
        <w:jc w:val="both"/>
        <w:rPr>
          <w:rFonts w:eastAsia="Times New Roman" w:cstheme="minorHAnsi"/>
          <w:lang w:val="mk-MK"/>
        </w:rPr>
      </w:pPr>
    </w:p>
    <w:tbl>
      <w:tblPr>
        <w:tblStyle w:val="GridTable4-Accent5"/>
        <w:tblW w:w="0" w:type="auto"/>
        <w:tblLook w:val="04A0" w:firstRow="1" w:lastRow="0" w:firstColumn="1" w:lastColumn="0" w:noHBand="0" w:noVBand="1"/>
      </w:tblPr>
      <w:tblGrid>
        <w:gridCol w:w="1906"/>
        <w:gridCol w:w="2146"/>
        <w:gridCol w:w="1960"/>
        <w:gridCol w:w="1663"/>
        <w:gridCol w:w="1675"/>
      </w:tblGrid>
      <w:tr w:rsidR="006D0494" w:rsidRPr="00467E22" w14:paraId="7080D440" w14:textId="77777777" w:rsidTr="008145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FC2F341" w14:textId="77777777" w:rsidR="006D0494" w:rsidRPr="006828C9" w:rsidRDefault="006D0494" w:rsidP="00874FE0">
            <w:pPr>
              <w:spacing w:after="120" w:line="276" w:lineRule="auto"/>
              <w:jc w:val="both"/>
              <w:rPr>
                <w:rFonts w:eastAsia="Times New Roman" w:cstheme="minorHAnsi"/>
                <w:lang w:val="mk-MK"/>
              </w:rPr>
            </w:pPr>
            <w:r w:rsidRPr="006828C9">
              <w:rPr>
                <w:rFonts w:eastAsia="Times New Roman" w:cstheme="minorHAnsi"/>
                <w:lang w:val="mk-MK"/>
              </w:rPr>
              <w:lastRenderedPageBreak/>
              <w:t>Проценка на ризик</w:t>
            </w:r>
          </w:p>
        </w:tc>
        <w:tc>
          <w:tcPr>
            <w:tcW w:w="2346" w:type="dxa"/>
          </w:tcPr>
          <w:p w14:paraId="14FAD550" w14:textId="77777777" w:rsidR="006D0494" w:rsidRPr="006828C9" w:rsidRDefault="006D0494"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Момент на манифестирање на ризик</w:t>
            </w:r>
          </w:p>
        </w:tc>
        <w:tc>
          <w:tcPr>
            <w:tcW w:w="2245" w:type="dxa"/>
          </w:tcPr>
          <w:p w14:paraId="75D62996" w14:textId="77777777" w:rsidR="006D0494" w:rsidRPr="006828C9" w:rsidRDefault="006D0494"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Надлежен субјект за управување со ризикот</w:t>
            </w:r>
          </w:p>
        </w:tc>
        <w:tc>
          <w:tcPr>
            <w:tcW w:w="1615" w:type="dxa"/>
          </w:tcPr>
          <w:p w14:paraId="3406634B" w14:textId="77777777" w:rsidR="006D0494" w:rsidRPr="006828C9" w:rsidRDefault="006D0494"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Рокови за преземање на мерки (приоритетни рокови)</w:t>
            </w:r>
          </w:p>
        </w:tc>
        <w:tc>
          <w:tcPr>
            <w:tcW w:w="1116" w:type="dxa"/>
          </w:tcPr>
          <w:p w14:paraId="741BFB33" w14:textId="77777777" w:rsidR="006D0494" w:rsidRPr="006828C9" w:rsidRDefault="006D0494" w:rsidP="00874FE0">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Мерки потребни за управување со ризик</w:t>
            </w:r>
          </w:p>
        </w:tc>
      </w:tr>
      <w:tr w:rsidR="006D0494" w:rsidRPr="00467E22" w14:paraId="19D1CEE9" w14:textId="77777777" w:rsidTr="00814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95B9DDA" w14:textId="77777777" w:rsidR="006D0494" w:rsidRPr="006828C9" w:rsidRDefault="006D0494" w:rsidP="00874FE0">
            <w:pPr>
              <w:spacing w:after="120" w:line="276" w:lineRule="auto"/>
              <w:jc w:val="both"/>
              <w:rPr>
                <w:rFonts w:eastAsia="Times New Roman" w:cstheme="minorHAnsi"/>
                <w:lang w:val="mk-MK"/>
              </w:rPr>
            </w:pPr>
            <w:r w:rsidRPr="006828C9">
              <w:rPr>
                <w:rFonts w:eastAsia="Times New Roman" w:cstheme="minorHAnsi"/>
                <w:lang w:val="mk-MK"/>
              </w:rPr>
              <w:t>Зависно од интерната процедура на процена, претпријатието може да детерминира ниво на ризик и тоа: 1) Висок степен на изложеност на ризик, 2) Среден степен на изложеност на ризик и 3) Низок степен на изложеност на ризик</w:t>
            </w:r>
          </w:p>
        </w:tc>
        <w:tc>
          <w:tcPr>
            <w:tcW w:w="2346" w:type="dxa"/>
          </w:tcPr>
          <w:p w14:paraId="1B1AE66F" w14:textId="1B8B4D9E" w:rsidR="00920D57" w:rsidRPr="006828C9" w:rsidRDefault="00920D57"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Ризик од непостоење на акти за прием на подароци и друга корист</w:t>
            </w:r>
          </w:p>
          <w:p w14:paraId="0CAEA909" w14:textId="561D9665" w:rsidR="00920D57" w:rsidRPr="006828C9" w:rsidRDefault="00920D57"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Ризик од непостапување по актите за прием на подароци и друга корист</w:t>
            </w:r>
          </w:p>
          <w:p w14:paraId="25CEC465" w14:textId="160889A0" w:rsidR="00BA1F75" w:rsidRPr="006828C9" w:rsidRDefault="00BA1F75"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Ризик од непочитување на постапка за прием на подароци</w:t>
            </w:r>
          </w:p>
          <w:p w14:paraId="68E25B52" w14:textId="69327FFA" w:rsidR="006D0494" w:rsidRPr="006828C9" w:rsidRDefault="006D0494"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p>
        </w:tc>
        <w:tc>
          <w:tcPr>
            <w:tcW w:w="2245" w:type="dxa"/>
          </w:tcPr>
          <w:p w14:paraId="6AB96BEF" w14:textId="77777777" w:rsidR="00920D57" w:rsidRPr="006828C9" w:rsidRDefault="00920D57"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Органи на јавното претпријатие</w:t>
            </w:r>
          </w:p>
          <w:p w14:paraId="4D9543C5" w14:textId="77777777" w:rsidR="006D0494" w:rsidRPr="006828C9" w:rsidRDefault="006D0494" w:rsidP="00874FE0">
            <w:pPr>
              <w:spacing w:after="120" w:line="276" w:lineRule="auto"/>
              <w:ind w:left="72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p>
        </w:tc>
        <w:tc>
          <w:tcPr>
            <w:tcW w:w="1615" w:type="dxa"/>
          </w:tcPr>
          <w:p w14:paraId="7255BE6C" w14:textId="77777777" w:rsidR="006D0494" w:rsidRPr="006828C9" w:rsidRDefault="006D0494"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Роковите за преземање на мерки може да бидат: краткорочни, средноорочни или долгорочни. Истите се дефинираат согласно со тековната состојба на претпријатието</w:t>
            </w:r>
          </w:p>
        </w:tc>
        <w:tc>
          <w:tcPr>
            <w:tcW w:w="1116" w:type="dxa"/>
          </w:tcPr>
          <w:p w14:paraId="5E77179D" w14:textId="27AF9AF1" w:rsidR="006D0494" w:rsidRPr="006828C9" w:rsidRDefault="006D0494" w:rsidP="00874FE0">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rPr>
            </w:pPr>
            <w:r w:rsidRPr="006828C9">
              <w:rPr>
                <w:rFonts w:eastAsia="Times New Roman" w:cstheme="minorHAnsi"/>
                <w:lang w:val="mk-MK"/>
              </w:rPr>
              <w:t>Мерките се детерминир</w:t>
            </w:r>
            <w:r w:rsidR="00814599">
              <w:rPr>
                <w:rFonts w:eastAsia="Times New Roman" w:cstheme="minorHAnsi"/>
                <w:lang w:val="mk-MK"/>
              </w:rPr>
              <w:t>а</w:t>
            </w:r>
            <w:r w:rsidRPr="006828C9">
              <w:rPr>
                <w:rFonts w:eastAsia="Times New Roman" w:cstheme="minorHAnsi"/>
                <w:lang w:val="mk-MK"/>
              </w:rPr>
              <w:t>ат зависно од потребите на претприја</w:t>
            </w:r>
            <w:r w:rsidR="00814599">
              <w:rPr>
                <w:rFonts w:eastAsia="Times New Roman" w:cstheme="minorHAnsi"/>
                <w:lang w:val="mk-MK"/>
              </w:rPr>
              <w:t>тието</w:t>
            </w:r>
          </w:p>
        </w:tc>
      </w:tr>
    </w:tbl>
    <w:p w14:paraId="30775D00" w14:textId="5F7FD387" w:rsidR="00EC696C" w:rsidRPr="006828C9" w:rsidRDefault="00EC696C" w:rsidP="00874FE0">
      <w:pPr>
        <w:spacing w:after="120" w:line="276" w:lineRule="auto"/>
        <w:rPr>
          <w:rFonts w:cstheme="minorHAnsi"/>
          <w:lang w:val="mk-MK"/>
        </w:rPr>
      </w:pPr>
    </w:p>
    <w:p w14:paraId="45E2B8A9" w14:textId="6B680DFB" w:rsidR="006F5815" w:rsidRPr="00290F46" w:rsidRDefault="006F5815" w:rsidP="00290F46">
      <w:pPr>
        <w:shd w:val="clear" w:color="auto" w:fill="DEEAF6" w:themeFill="accent5" w:themeFillTint="33"/>
        <w:spacing w:after="120" w:line="276" w:lineRule="auto"/>
        <w:rPr>
          <w:rFonts w:cstheme="minorHAnsi"/>
          <w:b/>
          <w:bCs/>
          <w:i/>
          <w:iCs/>
          <w:lang w:val="mk-MK"/>
        </w:rPr>
      </w:pPr>
      <w:r w:rsidRPr="00290F46">
        <w:rPr>
          <w:rFonts w:cstheme="minorHAnsi"/>
          <w:b/>
          <w:bCs/>
          <w:i/>
          <w:iCs/>
          <w:lang w:val="mk-MK"/>
        </w:rPr>
        <w:t>Ревизија на годишен план за процена на ризици од корупција</w:t>
      </w:r>
    </w:p>
    <w:p w14:paraId="7A1040E6" w14:textId="6F790386" w:rsidR="006F5815" w:rsidRPr="006828C9" w:rsidRDefault="006F5815" w:rsidP="00874FE0">
      <w:pPr>
        <w:spacing w:after="120" w:line="276" w:lineRule="auto"/>
        <w:jc w:val="both"/>
        <w:rPr>
          <w:rFonts w:cstheme="minorHAnsi"/>
          <w:lang w:val="mk-MK"/>
        </w:rPr>
      </w:pPr>
      <w:r w:rsidRPr="006828C9">
        <w:rPr>
          <w:rFonts w:cstheme="minorHAnsi"/>
          <w:lang w:val="mk-MK"/>
        </w:rPr>
        <w:t xml:space="preserve">Ревизијата на планот за процена на ризици од корупција во јавно претпријатие е важен процес кој им помага на органите на претпријатието да ги инкорпорираат новонастанатите ризици во следниот годишен план за процена на ризици како и да ги оценат постојните ризици, мерките предвидени да се преземат и роковите за преземање на мерките. </w:t>
      </w:r>
    </w:p>
    <w:p w14:paraId="5C96B775" w14:textId="4F64B145" w:rsidR="006F5815" w:rsidRPr="006828C9" w:rsidRDefault="006F5815" w:rsidP="00874FE0">
      <w:pPr>
        <w:spacing w:after="120" w:line="276" w:lineRule="auto"/>
        <w:jc w:val="both"/>
        <w:rPr>
          <w:rFonts w:cstheme="minorHAnsi"/>
          <w:lang w:val="mk-MK"/>
        </w:rPr>
      </w:pPr>
      <w:r w:rsidRPr="006828C9">
        <w:rPr>
          <w:rFonts w:cstheme="minorHAnsi"/>
          <w:lang w:val="mk-MK"/>
        </w:rPr>
        <w:t>При подготовка на секој годишен план за процена на ри</w:t>
      </w:r>
      <w:r w:rsidR="00A406AC">
        <w:rPr>
          <w:rFonts w:cstheme="minorHAnsi"/>
          <w:lang w:val="mk-MK"/>
        </w:rPr>
        <w:t>з</w:t>
      </w:r>
      <w:r w:rsidRPr="006828C9">
        <w:rPr>
          <w:rFonts w:cstheme="minorHAnsi"/>
          <w:lang w:val="mk-MK"/>
        </w:rPr>
        <w:t>и</w:t>
      </w:r>
      <w:r w:rsidR="00A406AC">
        <w:rPr>
          <w:rFonts w:cstheme="minorHAnsi"/>
          <w:lang w:val="mk-MK"/>
        </w:rPr>
        <w:t>ц</w:t>
      </w:r>
      <w:r w:rsidRPr="006828C9">
        <w:rPr>
          <w:rFonts w:cstheme="minorHAnsi"/>
          <w:lang w:val="mk-MK"/>
        </w:rPr>
        <w:t>и од корупција органите на пре</w:t>
      </w:r>
      <w:r w:rsidR="00A406AC">
        <w:rPr>
          <w:rFonts w:cstheme="minorHAnsi"/>
          <w:lang w:val="mk-MK"/>
        </w:rPr>
        <w:t>т</w:t>
      </w:r>
      <w:r w:rsidRPr="006828C9">
        <w:rPr>
          <w:rFonts w:cstheme="minorHAnsi"/>
          <w:lang w:val="mk-MK"/>
        </w:rPr>
        <w:t>пријатието подготвуваат</w:t>
      </w:r>
      <w:r w:rsidR="00A406AC">
        <w:rPr>
          <w:rFonts w:cstheme="minorHAnsi"/>
          <w:lang w:val="mk-MK"/>
        </w:rPr>
        <w:t xml:space="preserve"> </w:t>
      </w:r>
      <w:r w:rsidRPr="006828C9">
        <w:rPr>
          <w:rFonts w:cstheme="minorHAnsi"/>
          <w:lang w:val="mk-MK"/>
        </w:rPr>
        <w:t>детална анализа на посто</w:t>
      </w:r>
      <w:r w:rsidR="00A406AC">
        <w:rPr>
          <w:rFonts w:cstheme="minorHAnsi"/>
          <w:lang w:val="mk-MK"/>
        </w:rPr>
        <w:t>јниот</w:t>
      </w:r>
      <w:r w:rsidRPr="006828C9">
        <w:rPr>
          <w:rFonts w:cstheme="minorHAnsi"/>
          <w:lang w:val="mk-MK"/>
        </w:rPr>
        <w:t xml:space="preserve"> план за процена на ризици од корупција, при што ја оценуваат неговата ефикасност, релевантност и способност да се справи со тековните корупциски предизвици.</w:t>
      </w:r>
    </w:p>
    <w:p w14:paraId="43398404" w14:textId="463C336C" w:rsidR="006F5815" w:rsidRPr="006828C9" w:rsidRDefault="006F5815" w:rsidP="00874FE0">
      <w:pPr>
        <w:spacing w:after="120" w:line="276" w:lineRule="auto"/>
        <w:jc w:val="both"/>
        <w:rPr>
          <w:rFonts w:cstheme="minorHAnsi"/>
          <w:lang w:val="mk-MK"/>
        </w:rPr>
      </w:pPr>
      <w:r w:rsidRPr="006828C9">
        <w:rPr>
          <w:rFonts w:cstheme="minorHAnsi"/>
          <w:lang w:val="mk-MK"/>
        </w:rPr>
        <w:t xml:space="preserve">Органите на претпријатието се должни да ги идентификуваат новите  видови ризици од корупција кои можеби не беа вклучени во претходниот план. </w:t>
      </w:r>
    </w:p>
    <w:p w14:paraId="541F5F66" w14:textId="6F6B49F0" w:rsidR="006F5815" w:rsidRPr="006828C9" w:rsidRDefault="006F5815" w:rsidP="00874FE0">
      <w:pPr>
        <w:spacing w:after="120" w:line="276" w:lineRule="auto"/>
        <w:jc w:val="both"/>
        <w:rPr>
          <w:rFonts w:cstheme="minorHAnsi"/>
          <w:lang w:val="mk-MK"/>
        </w:rPr>
      </w:pPr>
      <w:r w:rsidRPr="006828C9">
        <w:rPr>
          <w:rFonts w:cstheme="minorHAnsi"/>
          <w:lang w:val="mk-MK"/>
        </w:rPr>
        <w:lastRenderedPageBreak/>
        <w:t>При подготовка на годишниот план за процена на ризици од корупција органот на претпријатието должен е да органи</w:t>
      </w:r>
      <w:r w:rsidR="00A406AC">
        <w:rPr>
          <w:rFonts w:cstheme="minorHAnsi"/>
          <w:lang w:val="mk-MK"/>
        </w:rPr>
        <w:t>з</w:t>
      </w:r>
      <w:r w:rsidRPr="006828C9">
        <w:rPr>
          <w:rFonts w:cstheme="minorHAnsi"/>
          <w:lang w:val="mk-MK"/>
        </w:rPr>
        <w:t>ира форми на консултации со вработените, добавувачите на јавното</w:t>
      </w:r>
      <w:r w:rsidR="00A406AC">
        <w:rPr>
          <w:rFonts w:cstheme="minorHAnsi"/>
          <w:lang w:val="mk-MK"/>
        </w:rPr>
        <w:t xml:space="preserve"> </w:t>
      </w:r>
      <w:r w:rsidRPr="006828C9">
        <w:rPr>
          <w:rFonts w:cstheme="minorHAnsi"/>
          <w:lang w:val="mk-MK"/>
        </w:rPr>
        <w:t>претп</w:t>
      </w:r>
      <w:r w:rsidR="00A406AC">
        <w:rPr>
          <w:rFonts w:cstheme="minorHAnsi"/>
          <w:lang w:val="mk-MK"/>
        </w:rPr>
        <w:t>р</w:t>
      </w:r>
      <w:r w:rsidRPr="006828C9">
        <w:rPr>
          <w:rFonts w:cstheme="minorHAnsi"/>
          <w:lang w:val="mk-MK"/>
        </w:rPr>
        <w:t>ијатие и со корисни</w:t>
      </w:r>
      <w:r w:rsidR="00A406AC">
        <w:rPr>
          <w:rFonts w:cstheme="minorHAnsi"/>
          <w:lang w:val="mk-MK"/>
        </w:rPr>
        <w:t>ц</w:t>
      </w:r>
      <w:r w:rsidRPr="006828C9">
        <w:rPr>
          <w:rFonts w:cstheme="minorHAnsi"/>
          <w:lang w:val="mk-MK"/>
        </w:rPr>
        <w:t xml:space="preserve">ите на производи и услуги на претпријатието. </w:t>
      </w:r>
    </w:p>
    <w:p w14:paraId="2B5A2206" w14:textId="6260EBDD" w:rsidR="006F5815" w:rsidRPr="006828C9" w:rsidRDefault="006F5815" w:rsidP="00874FE0">
      <w:pPr>
        <w:spacing w:after="120" w:line="276" w:lineRule="auto"/>
        <w:jc w:val="both"/>
        <w:rPr>
          <w:rFonts w:cstheme="minorHAnsi"/>
          <w:lang w:val="mk-MK"/>
        </w:rPr>
      </w:pPr>
      <w:r w:rsidRPr="006828C9">
        <w:rPr>
          <w:rFonts w:cstheme="minorHAnsi"/>
          <w:lang w:val="mk-MK"/>
        </w:rPr>
        <w:t>За имплементација на годишниот плана за процена на ризици од корупција, органите на претпријатието организ</w:t>
      </w:r>
      <w:r w:rsidR="00A406AC">
        <w:rPr>
          <w:rFonts w:cstheme="minorHAnsi"/>
          <w:lang w:val="mk-MK"/>
        </w:rPr>
        <w:t>и</w:t>
      </w:r>
      <w:r w:rsidRPr="006828C9">
        <w:rPr>
          <w:rFonts w:cstheme="minorHAnsi"/>
          <w:lang w:val="mk-MK"/>
        </w:rPr>
        <w:t>раат обука</w:t>
      </w:r>
      <w:r w:rsidR="00A406AC">
        <w:rPr>
          <w:rFonts w:cstheme="minorHAnsi"/>
          <w:lang w:val="mk-MK"/>
        </w:rPr>
        <w:t xml:space="preserve"> </w:t>
      </w:r>
      <w:r w:rsidRPr="006828C9">
        <w:rPr>
          <w:rFonts w:cstheme="minorHAnsi"/>
          <w:lang w:val="mk-MK"/>
        </w:rPr>
        <w:t>за вработените за подобрено разбирање на новите ризици и ажурираните мерки.</w:t>
      </w:r>
    </w:p>
    <w:sectPr w:rsidR="006F5815" w:rsidRPr="006828C9">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0405D" w14:textId="77777777" w:rsidR="00C972DD" w:rsidRDefault="00C972DD" w:rsidP="00C86D8A">
      <w:pPr>
        <w:spacing w:after="0" w:line="240" w:lineRule="auto"/>
      </w:pPr>
      <w:r>
        <w:separator/>
      </w:r>
    </w:p>
  </w:endnote>
  <w:endnote w:type="continuationSeparator" w:id="0">
    <w:p w14:paraId="6ED63429" w14:textId="77777777" w:rsidR="00C972DD" w:rsidRDefault="00C972DD" w:rsidP="00C86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492646"/>
      <w:docPartObj>
        <w:docPartGallery w:val="Page Numbers (Bottom of Page)"/>
        <w:docPartUnique/>
      </w:docPartObj>
    </w:sdtPr>
    <w:sdtEndPr>
      <w:rPr>
        <w:noProof/>
      </w:rPr>
    </w:sdtEndPr>
    <w:sdtContent>
      <w:p w14:paraId="7BAC39B2" w14:textId="21EF04AC" w:rsidR="00C86D8A" w:rsidRDefault="00C86D8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63C355" w14:textId="77777777" w:rsidR="00C86D8A" w:rsidRDefault="00C86D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C2E94" w14:textId="77777777" w:rsidR="00C972DD" w:rsidRDefault="00C972DD" w:rsidP="00C86D8A">
      <w:pPr>
        <w:spacing w:after="0" w:line="240" w:lineRule="auto"/>
      </w:pPr>
      <w:r>
        <w:separator/>
      </w:r>
    </w:p>
  </w:footnote>
  <w:footnote w:type="continuationSeparator" w:id="0">
    <w:p w14:paraId="209C6534" w14:textId="77777777" w:rsidR="00C972DD" w:rsidRDefault="00C972DD" w:rsidP="00C86D8A">
      <w:pPr>
        <w:spacing w:after="0" w:line="240" w:lineRule="auto"/>
      </w:pPr>
      <w:r>
        <w:continuationSeparator/>
      </w:r>
    </w:p>
  </w:footnote>
  <w:footnote w:id="1">
    <w:p w14:paraId="525644D0" w14:textId="43293E63" w:rsidR="001923E0" w:rsidRPr="00467E22" w:rsidRDefault="001923E0" w:rsidP="001923E0">
      <w:pPr>
        <w:pStyle w:val="FootnoteText"/>
        <w:jc w:val="both"/>
        <w:rPr>
          <w:lang w:val="mk-MK"/>
        </w:rPr>
      </w:pPr>
      <w:r>
        <w:rPr>
          <w:rStyle w:val="FootnoteReference"/>
        </w:rPr>
        <w:footnoteRef/>
      </w:r>
      <w:r>
        <w:t xml:space="preserve"> </w:t>
      </w:r>
      <w:r>
        <w:rPr>
          <w:lang w:val="mk-MK"/>
        </w:rPr>
        <w:t xml:space="preserve">Владата на Република Северна Македонија ги задолжни сите органи на државаната управа, и им укажа на институциите кои немаат статус на орган на државна управа да донесат годишен план за процена од ризици за корупција за 2023 година. Дополнително, им препорача на единиците на локална самоурпава да донесат ист квакво годишен план. Во таа, насока овој документ треба да послужи како терк за изработка на годишни планови за проценка на ризици од корупција на јавни претпријатија. За изготвување на овој документ, </w:t>
      </w:r>
      <w:r w:rsidR="00ED04FD">
        <w:rPr>
          <w:lang w:val="mk-MK"/>
        </w:rPr>
        <w:t xml:space="preserve">консултирани </w:t>
      </w:r>
      <w:r>
        <w:rPr>
          <w:lang w:val="mk-MK"/>
        </w:rPr>
        <w:t xml:space="preserve">беа и одредени досегашни искуства во подготовка на слични документи и тоа: </w:t>
      </w:r>
      <w:r w:rsidRPr="00F371F7">
        <w:rPr>
          <w:lang w:val="mk-MK"/>
        </w:rPr>
        <w:t>“</w:t>
      </w:r>
      <w:r>
        <w:rPr>
          <w:lang w:val="mk-MK"/>
        </w:rPr>
        <w:t>Насоки за управување со ризици</w:t>
      </w:r>
      <w:r w:rsidRPr="00F371F7">
        <w:rPr>
          <w:lang w:val="mk-MK"/>
        </w:rPr>
        <w:t>”</w:t>
      </w:r>
      <w:r>
        <w:rPr>
          <w:lang w:val="mk-MK"/>
        </w:rPr>
        <w:t xml:space="preserve">, Минситерство за финансии, 2015 година и </w:t>
      </w:r>
      <w:r w:rsidRPr="00F371F7">
        <w:rPr>
          <w:lang w:val="mk-MK"/>
        </w:rPr>
        <w:t>“</w:t>
      </w:r>
      <w:r>
        <w:rPr>
          <w:lang w:val="mk-MK"/>
        </w:rPr>
        <w:t>Насоки за проценка на ризикот од институционална корупција во Република Северна Македонија</w:t>
      </w:r>
      <w:r w:rsidRPr="00F371F7">
        <w:rPr>
          <w:lang w:val="mk-MK"/>
        </w:rPr>
        <w:t>”</w:t>
      </w:r>
      <w:r>
        <w:rPr>
          <w:lang w:val="mk-MK"/>
        </w:rPr>
        <w:t>, Државна комисија за спречување на корупција, 2020 година</w:t>
      </w:r>
      <w:r w:rsidR="00ED04FD">
        <w:rPr>
          <w:lang w:val="mk-MK"/>
        </w:rPr>
        <w:t>, како и различни постојни акти на одделни јавни претпријатија и одредеби акти на меѓународно ниво</w:t>
      </w:r>
      <w:r>
        <w:rPr>
          <w:lang w:val="mk-MK"/>
        </w:rPr>
        <w:t xml:space="preserve">. При изработката на овој документ беа земени во предвид дејностите и надлжностите на јавните претпријатија, како и одредени </w:t>
      </w:r>
      <w:r w:rsidRPr="00F0442C">
        <w:rPr>
          <w:lang w:val="mk-MK"/>
        </w:rPr>
        <w:t xml:space="preserve">специфични ситуации на изложеност на ризици, а кои произлегуваат од други законски обрски. </w:t>
      </w:r>
      <w:r w:rsidR="003175E4" w:rsidRPr="00F0442C">
        <w:rPr>
          <w:lang w:val="mk-MK"/>
        </w:rPr>
        <w:t xml:space="preserve">Дополнително, овој документ е дел од три документи со кои се поттикнува транспарентност и отчетност на јавните препријатија, изработени во рамките на </w:t>
      </w:r>
      <w:r w:rsidR="00F0442C" w:rsidRPr="00F371F7">
        <w:rPr>
          <w:lang w:val="mk-MK"/>
        </w:rPr>
        <w:t xml:space="preserve"> </w:t>
      </w:r>
      <w:r w:rsidR="00F0442C" w:rsidRPr="00F0442C">
        <w:rPr>
          <w:lang w:val="mk-MK"/>
        </w:rPr>
        <w:t xml:space="preserve">проектот </w:t>
      </w:r>
      <w:r w:rsidR="00F0442C" w:rsidRPr="00F371F7">
        <w:rPr>
          <w:lang w:val="mk-MK"/>
        </w:rPr>
        <w:t xml:space="preserve">"Поттикнување на овозможувачка средина за пријавување корупција во јавните претпријатија" кој е финансиран од </w:t>
      </w:r>
      <w:r w:rsidR="00F0442C" w:rsidRPr="00467E22">
        <w:rPr>
          <w:lang w:val="mk-MK"/>
        </w:rPr>
        <w:t xml:space="preserve">Амбасадата на САД во Северна Македонија, </w:t>
      </w:r>
      <w:r w:rsidR="003175E4" w:rsidRPr="00467E22">
        <w:rPr>
          <w:lang w:val="mk-MK"/>
        </w:rPr>
        <w:t xml:space="preserve"> и тоа: </w:t>
      </w:r>
      <w:r w:rsidR="00807E11" w:rsidRPr="00467E22">
        <w:rPr>
          <w:lang w:val="mk-MK"/>
        </w:rPr>
        <w:t xml:space="preserve">Упатство за спречување на судир на интереси и постапување во случај на судир на интерес </w:t>
      </w:r>
      <w:r w:rsidR="00467E22" w:rsidRPr="00467E22">
        <w:rPr>
          <w:lang w:val="mk-MK"/>
        </w:rPr>
        <w:t xml:space="preserve"> и Упатството за постапување со подароци, спонзорства и донации.</w:t>
      </w:r>
      <w:r w:rsidR="00467E22">
        <w:rPr>
          <w:lang w:val="mk-MK"/>
        </w:rPr>
        <w:t xml:space="preserve"> </w:t>
      </w:r>
    </w:p>
  </w:footnote>
  <w:footnote w:id="2">
    <w:p w14:paraId="5828E10D" w14:textId="27E86EF6" w:rsidR="00467E22" w:rsidRPr="00467E22" w:rsidRDefault="00467E22" w:rsidP="00467E22">
      <w:pPr>
        <w:pStyle w:val="FootnoteText"/>
        <w:jc w:val="both"/>
        <w:rPr>
          <w:lang w:val="hr-HR"/>
        </w:rPr>
      </w:pPr>
      <w:r>
        <w:rPr>
          <w:rStyle w:val="FootnoteReference"/>
        </w:rPr>
        <w:footnoteRef/>
      </w:r>
      <w:r w:rsidRPr="00467E22">
        <w:rPr>
          <w:lang w:val="mk-MK"/>
        </w:rPr>
        <w:t xml:space="preserve"> </w:t>
      </w:r>
      <w:r w:rsidRPr="006176F3">
        <w:rPr>
          <w:lang w:val="mk-MK"/>
        </w:rPr>
        <w:t>Ов</w:t>
      </w:r>
      <w:r>
        <w:rPr>
          <w:lang w:val="mk-MK"/>
        </w:rPr>
        <w:t>ој документ</w:t>
      </w:r>
      <w:r w:rsidRPr="006176F3">
        <w:rPr>
          <w:lang w:val="mk-MK"/>
        </w:rPr>
        <w:t xml:space="preserve"> е изработен во рамките на проектот „Поттикнување на </w:t>
      </w:r>
      <w:proofErr w:type="spellStart"/>
      <w:r w:rsidRPr="006176F3">
        <w:rPr>
          <w:lang w:val="mk-MK"/>
        </w:rPr>
        <w:t>овозможувачка</w:t>
      </w:r>
      <w:proofErr w:type="spellEnd"/>
      <w:r w:rsidRPr="006176F3">
        <w:rPr>
          <w:lang w:val="mk-MK"/>
        </w:rPr>
        <w:t xml:space="preserve"> средина за пријавување корупција во јавните претпријатија" кој го спроведува Институтот за стратешки истражувања и едукација (ИСИЕ) во периодот од октомври 2022 година до септември 2023 година. Овој проект е поддржан од Амбасадата на САД. Мислењата, откритијата и заклучоците или препораките изнесени овде се на </w:t>
      </w:r>
      <w:proofErr w:type="spellStart"/>
      <w:r w:rsidRPr="006176F3">
        <w:rPr>
          <w:lang w:val="mk-MK"/>
        </w:rPr>
        <w:t>имплементаторите</w:t>
      </w:r>
      <w:proofErr w:type="spellEnd"/>
      <w:r w:rsidRPr="006176F3">
        <w:rPr>
          <w:lang w:val="mk-MK"/>
        </w:rPr>
        <w:t>/авторите, и не ги одразуваат оние на Владата на САД.</w:t>
      </w:r>
      <w:r>
        <w:rPr>
          <w:lang w:val="hr-HR"/>
        </w:rPr>
        <w:t xml:space="preserve"> </w:t>
      </w:r>
      <w:r>
        <w:rPr>
          <w:lang w:val="mk-MK"/>
        </w:rPr>
        <w:t xml:space="preserve">Повеќе информации за ресурсите развиени преку проектот може да најдете на </w:t>
      </w:r>
      <w:proofErr w:type="spellStart"/>
      <w:r>
        <w:rPr>
          <w:lang w:val="mk-MK"/>
        </w:rPr>
        <w:t>ресурсната</w:t>
      </w:r>
      <w:proofErr w:type="spellEnd"/>
      <w:r>
        <w:rPr>
          <w:lang w:val="mk-MK"/>
        </w:rPr>
        <w:t xml:space="preserve"> страна </w:t>
      </w:r>
      <w:hyperlink r:id="rId1" w:history="1">
        <w:r w:rsidRPr="00205147">
          <w:rPr>
            <w:rStyle w:val="Hyperlink"/>
            <w:lang w:val="mk-MK"/>
          </w:rPr>
          <w:t>https://isie.org.mk/javnipretprijatija/</w:t>
        </w:r>
      </w:hyperlink>
      <w:r w:rsidRPr="00885424">
        <w:rPr>
          <w:lang w:val="hr-HR"/>
        </w:rPr>
        <w:t xml:space="preserve"> </w:t>
      </w:r>
    </w:p>
  </w:footnote>
  <w:footnote w:id="3">
    <w:p w14:paraId="02EDC19C" w14:textId="72369C74" w:rsidR="008E425E" w:rsidRPr="00F371F7" w:rsidRDefault="008E425E">
      <w:pPr>
        <w:pStyle w:val="FootnoteText"/>
        <w:rPr>
          <w:lang w:val="mk-MK"/>
        </w:rPr>
      </w:pPr>
      <w:r>
        <w:rPr>
          <w:rStyle w:val="FootnoteReference"/>
        </w:rPr>
        <w:footnoteRef/>
      </w:r>
      <w:r w:rsidRPr="00F371F7">
        <w:rPr>
          <w:lang w:val="mk-MK"/>
        </w:rPr>
        <w:t xml:space="preserve"> </w:t>
      </w:r>
      <w:r w:rsidR="00AE45F1">
        <w:rPr>
          <w:lang w:val="mk-MK"/>
        </w:rPr>
        <w:t xml:space="preserve">Во празните места се наведуваат конкретните податоци на акти за основање, како и соодветните </w:t>
      </w:r>
      <w:proofErr w:type="spellStart"/>
      <w:r w:rsidR="00AE45F1">
        <w:rPr>
          <w:lang w:val="mk-MK"/>
        </w:rPr>
        <w:t>закои</w:t>
      </w:r>
      <w:proofErr w:type="spellEnd"/>
      <w:r w:rsidR="00AE45F1">
        <w:rPr>
          <w:lang w:val="mk-MK"/>
        </w:rPr>
        <w:t xml:space="preserve"> и </w:t>
      </w:r>
      <w:proofErr w:type="spellStart"/>
      <w:r w:rsidR="00AE45F1">
        <w:rPr>
          <w:lang w:val="mk-MK"/>
        </w:rPr>
        <w:t>пдозаконски</w:t>
      </w:r>
      <w:proofErr w:type="spellEnd"/>
      <w:r w:rsidR="00AE45F1">
        <w:rPr>
          <w:lang w:val="mk-MK"/>
        </w:rPr>
        <w:t xml:space="preserve"> акти, применливи на работата и вршењето на дејноста на претпријатието</w:t>
      </w:r>
    </w:p>
  </w:footnote>
  <w:footnote w:id="4">
    <w:p w14:paraId="7DDE5DEC" w14:textId="0781BCE8" w:rsidR="00A07850" w:rsidRPr="00A07850" w:rsidRDefault="00A07850" w:rsidP="00E83D79">
      <w:pPr>
        <w:pStyle w:val="FootnoteText"/>
        <w:jc w:val="both"/>
        <w:rPr>
          <w:lang w:val="mk-MK"/>
        </w:rPr>
      </w:pPr>
      <w:r>
        <w:rPr>
          <w:rStyle w:val="FootnoteReference"/>
        </w:rPr>
        <w:footnoteRef/>
      </w:r>
      <w:r w:rsidRPr="00F371F7">
        <w:rPr>
          <w:lang w:val="mk-MK"/>
        </w:rPr>
        <w:t xml:space="preserve"> </w:t>
      </w:r>
      <w:r>
        <w:rPr>
          <w:lang w:val="mk-MK"/>
        </w:rPr>
        <w:t>Мапираните ризици во продолжение, се само индикативини. Зависно од дејноста, природата и к</w:t>
      </w:r>
      <w:r w:rsidR="00E83D79">
        <w:rPr>
          <w:lang w:val="mk-MK"/>
        </w:rPr>
        <w:t>а</w:t>
      </w:r>
      <w:r>
        <w:rPr>
          <w:lang w:val="mk-MK"/>
        </w:rPr>
        <w:t>рактерот на одделно јавно претпријатие, може на мапата на ризици да се додат и нови ризици или пак некои од тука дадените да се занемарат.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AA65" w14:textId="77777777" w:rsidR="008B15A8" w:rsidRDefault="008B15A8" w:rsidP="008B15A8">
    <w:pPr>
      <w:pStyle w:val="Header"/>
      <w:tabs>
        <w:tab w:val="left" w:pos="6684"/>
      </w:tabs>
    </w:pPr>
    <w:r>
      <w:rPr>
        <w:noProof/>
      </w:rPr>
      <w:drawing>
        <wp:inline distT="0" distB="0" distL="0" distR="0" wp14:anchorId="6BF0362E" wp14:editId="795B65D7">
          <wp:extent cx="1234440" cy="800408"/>
          <wp:effectExtent l="0" t="0" r="3810" b="0"/>
          <wp:docPr id="1457641599" name="Picture 145764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2237" cy="824915"/>
                  </a:xfrm>
                  <a:prstGeom prst="rect">
                    <a:avLst/>
                  </a:prstGeom>
                  <a:noFill/>
                  <a:ln>
                    <a:noFill/>
                  </a:ln>
                </pic:spPr>
              </pic:pic>
            </a:graphicData>
          </a:graphic>
        </wp:inline>
      </w:drawing>
    </w:r>
    <w:r>
      <w:tab/>
    </w:r>
    <w:r>
      <w:rPr>
        <w:noProof/>
      </w:rPr>
      <w:t xml:space="preserve">                                                                                                 </w:t>
    </w:r>
    <w:r w:rsidRPr="00B20A35">
      <w:rPr>
        <w:noProof/>
      </w:rPr>
      <w:drawing>
        <wp:inline distT="0" distB="0" distL="0" distR="0" wp14:anchorId="425ECEEF" wp14:editId="4A357AF8">
          <wp:extent cx="1628140" cy="616912"/>
          <wp:effectExtent l="0" t="0" r="0" b="0"/>
          <wp:docPr id="1178809344" name="Picture 117880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70" cy="623744"/>
                  </a:xfrm>
                  <a:prstGeom prst="rect">
                    <a:avLst/>
                  </a:prstGeom>
                  <a:noFill/>
                  <a:ln>
                    <a:noFill/>
                  </a:ln>
                </pic:spPr>
              </pic:pic>
            </a:graphicData>
          </a:graphic>
        </wp:inline>
      </w:drawing>
    </w:r>
  </w:p>
  <w:p w14:paraId="6B95BEF7" w14:textId="77777777" w:rsidR="008B15A8" w:rsidRDefault="008B15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44466"/>
    <w:multiLevelType w:val="hybridMultilevel"/>
    <w:tmpl w:val="93FCC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E58C0"/>
    <w:multiLevelType w:val="hybridMultilevel"/>
    <w:tmpl w:val="13924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673C9"/>
    <w:multiLevelType w:val="hybridMultilevel"/>
    <w:tmpl w:val="9006D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310E0"/>
    <w:multiLevelType w:val="hybridMultilevel"/>
    <w:tmpl w:val="FAECBC04"/>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4" w15:restartNumberingAfterBreak="0">
    <w:nsid w:val="1FFB2095"/>
    <w:multiLevelType w:val="hybridMultilevel"/>
    <w:tmpl w:val="33E2B294"/>
    <w:lvl w:ilvl="0" w:tplc="631A5E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74A7E91"/>
    <w:multiLevelType w:val="hybridMultilevel"/>
    <w:tmpl w:val="117E8172"/>
    <w:lvl w:ilvl="0" w:tplc="68D2B84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41D80"/>
    <w:multiLevelType w:val="hybridMultilevel"/>
    <w:tmpl w:val="DDACBD16"/>
    <w:lvl w:ilvl="0" w:tplc="5CC0AD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7D5A3A"/>
    <w:multiLevelType w:val="hybridMultilevel"/>
    <w:tmpl w:val="7B70F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9850AA"/>
    <w:multiLevelType w:val="hybridMultilevel"/>
    <w:tmpl w:val="31889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0B54F6"/>
    <w:multiLevelType w:val="hybridMultilevel"/>
    <w:tmpl w:val="D26400EA"/>
    <w:lvl w:ilvl="0" w:tplc="BCE6583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E580649"/>
    <w:multiLevelType w:val="hybridMultilevel"/>
    <w:tmpl w:val="82E87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EB630E"/>
    <w:multiLevelType w:val="multilevel"/>
    <w:tmpl w:val="C494F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3C7C54"/>
    <w:multiLevelType w:val="hybridMultilevel"/>
    <w:tmpl w:val="2056F8BE"/>
    <w:lvl w:ilvl="0" w:tplc="BAAA8B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AD7B70"/>
    <w:multiLevelType w:val="hybridMultilevel"/>
    <w:tmpl w:val="B38A6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1B6AFD"/>
    <w:multiLevelType w:val="hybridMultilevel"/>
    <w:tmpl w:val="98CE7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F759AC"/>
    <w:multiLevelType w:val="hybridMultilevel"/>
    <w:tmpl w:val="BD4C8046"/>
    <w:lvl w:ilvl="0" w:tplc="631A5EE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200908"/>
    <w:multiLevelType w:val="hybridMultilevel"/>
    <w:tmpl w:val="30E4FCC8"/>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7" w15:restartNumberingAfterBreak="0">
    <w:nsid w:val="6AAF06AE"/>
    <w:multiLevelType w:val="multilevel"/>
    <w:tmpl w:val="E9C49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A542BE4"/>
    <w:multiLevelType w:val="hybridMultilevel"/>
    <w:tmpl w:val="2E46B85C"/>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num w:numId="1" w16cid:durableId="414791865">
    <w:abstractNumId w:val="1"/>
  </w:num>
  <w:num w:numId="2" w16cid:durableId="1879665711">
    <w:abstractNumId w:val="8"/>
  </w:num>
  <w:num w:numId="3" w16cid:durableId="1415543842">
    <w:abstractNumId w:val="5"/>
  </w:num>
  <w:num w:numId="4" w16cid:durableId="1720208009">
    <w:abstractNumId w:val="17"/>
  </w:num>
  <w:num w:numId="5" w16cid:durableId="740756423">
    <w:abstractNumId w:val="11"/>
  </w:num>
  <w:num w:numId="6" w16cid:durableId="728189553">
    <w:abstractNumId w:val="9"/>
  </w:num>
  <w:num w:numId="7" w16cid:durableId="2049640149">
    <w:abstractNumId w:val="0"/>
  </w:num>
  <w:num w:numId="8" w16cid:durableId="1661076254">
    <w:abstractNumId w:val="2"/>
  </w:num>
  <w:num w:numId="9" w16cid:durableId="742727313">
    <w:abstractNumId w:val="18"/>
  </w:num>
  <w:num w:numId="10" w16cid:durableId="690226288">
    <w:abstractNumId w:val="7"/>
  </w:num>
  <w:num w:numId="11" w16cid:durableId="1045372703">
    <w:abstractNumId w:val="10"/>
  </w:num>
  <w:num w:numId="12" w16cid:durableId="1803688382">
    <w:abstractNumId w:val="3"/>
  </w:num>
  <w:num w:numId="13" w16cid:durableId="1960185780">
    <w:abstractNumId w:val="16"/>
  </w:num>
  <w:num w:numId="14" w16cid:durableId="1916813551">
    <w:abstractNumId w:val="13"/>
  </w:num>
  <w:num w:numId="15" w16cid:durableId="984895204">
    <w:abstractNumId w:val="12"/>
  </w:num>
  <w:num w:numId="16" w16cid:durableId="110706941">
    <w:abstractNumId w:val="4"/>
  </w:num>
  <w:num w:numId="17" w16cid:durableId="504053130">
    <w:abstractNumId w:val="6"/>
  </w:num>
  <w:num w:numId="18" w16cid:durableId="1802066944">
    <w:abstractNumId w:val="15"/>
  </w:num>
  <w:num w:numId="19" w16cid:durableId="188922091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E87"/>
    <w:rsid w:val="000109E5"/>
    <w:rsid w:val="00055958"/>
    <w:rsid w:val="0008103E"/>
    <w:rsid w:val="00097EC5"/>
    <w:rsid w:val="000D3F52"/>
    <w:rsid w:val="000E2CDD"/>
    <w:rsid w:val="000F2E83"/>
    <w:rsid w:val="000F42BA"/>
    <w:rsid w:val="000F6F36"/>
    <w:rsid w:val="00116A7B"/>
    <w:rsid w:val="00131A8F"/>
    <w:rsid w:val="00155FA3"/>
    <w:rsid w:val="0016375C"/>
    <w:rsid w:val="00176D96"/>
    <w:rsid w:val="00187CC1"/>
    <w:rsid w:val="001923E0"/>
    <w:rsid w:val="00193ED1"/>
    <w:rsid w:val="001D5E65"/>
    <w:rsid w:val="001E036D"/>
    <w:rsid w:val="001E0796"/>
    <w:rsid w:val="001F1629"/>
    <w:rsid w:val="001F27D0"/>
    <w:rsid w:val="0020135A"/>
    <w:rsid w:val="00213376"/>
    <w:rsid w:val="00226051"/>
    <w:rsid w:val="00226A9A"/>
    <w:rsid w:val="00254CAB"/>
    <w:rsid w:val="002645AB"/>
    <w:rsid w:val="00275E68"/>
    <w:rsid w:val="00290F46"/>
    <w:rsid w:val="002D57ED"/>
    <w:rsid w:val="002E1880"/>
    <w:rsid w:val="002E34E0"/>
    <w:rsid w:val="002E65F2"/>
    <w:rsid w:val="003175E4"/>
    <w:rsid w:val="003216DC"/>
    <w:rsid w:val="00391914"/>
    <w:rsid w:val="003B3A6D"/>
    <w:rsid w:val="003F3452"/>
    <w:rsid w:val="00467E22"/>
    <w:rsid w:val="004A61FE"/>
    <w:rsid w:val="005334B8"/>
    <w:rsid w:val="00536AB3"/>
    <w:rsid w:val="00536E19"/>
    <w:rsid w:val="00583DCE"/>
    <w:rsid w:val="00584B30"/>
    <w:rsid w:val="005947C8"/>
    <w:rsid w:val="005A0618"/>
    <w:rsid w:val="005B056D"/>
    <w:rsid w:val="005D0ECA"/>
    <w:rsid w:val="0063686B"/>
    <w:rsid w:val="00674E85"/>
    <w:rsid w:val="006777D7"/>
    <w:rsid w:val="00680AD3"/>
    <w:rsid w:val="006828C9"/>
    <w:rsid w:val="006B4DCB"/>
    <w:rsid w:val="006D0494"/>
    <w:rsid w:val="006D4D84"/>
    <w:rsid w:val="006E11C4"/>
    <w:rsid w:val="006E2547"/>
    <w:rsid w:val="006F0785"/>
    <w:rsid w:val="006F29BB"/>
    <w:rsid w:val="006F3F60"/>
    <w:rsid w:val="006F5815"/>
    <w:rsid w:val="006F6D14"/>
    <w:rsid w:val="006F7AE5"/>
    <w:rsid w:val="007234E3"/>
    <w:rsid w:val="00725CCF"/>
    <w:rsid w:val="007415DC"/>
    <w:rsid w:val="0074433F"/>
    <w:rsid w:val="00764D5E"/>
    <w:rsid w:val="00765DD9"/>
    <w:rsid w:val="00784BBB"/>
    <w:rsid w:val="0079635B"/>
    <w:rsid w:val="007B3FE8"/>
    <w:rsid w:val="007D2568"/>
    <w:rsid w:val="007D6EA7"/>
    <w:rsid w:val="007E3521"/>
    <w:rsid w:val="007E6FAD"/>
    <w:rsid w:val="00800554"/>
    <w:rsid w:val="00807E11"/>
    <w:rsid w:val="00814599"/>
    <w:rsid w:val="00840C61"/>
    <w:rsid w:val="00844DA8"/>
    <w:rsid w:val="00854E77"/>
    <w:rsid w:val="00874FE0"/>
    <w:rsid w:val="00875424"/>
    <w:rsid w:val="008B15A8"/>
    <w:rsid w:val="008E425E"/>
    <w:rsid w:val="00910462"/>
    <w:rsid w:val="00920D57"/>
    <w:rsid w:val="0095612C"/>
    <w:rsid w:val="009B4300"/>
    <w:rsid w:val="009C4419"/>
    <w:rsid w:val="009D093E"/>
    <w:rsid w:val="009D69D7"/>
    <w:rsid w:val="00A07850"/>
    <w:rsid w:val="00A12E87"/>
    <w:rsid w:val="00A406AC"/>
    <w:rsid w:val="00A8410F"/>
    <w:rsid w:val="00A87426"/>
    <w:rsid w:val="00AB6700"/>
    <w:rsid w:val="00AD2EDD"/>
    <w:rsid w:val="00AE409E"/>
    <w:rsid w:val="00AE45F1"/>
    <w:rsid w:val="00AF3FEB"/>
    <w:rsid w:val="00B15E67"/>
    <w:rsid w:val="00B4216A"/>
    <w:rsid w:val="00B5257F"/>
    <w:rsid w:val="00B57D8E"/>
    <w:rsid w:val="00B62359"/>
    <w:rsid w:val="00B827D4"/>
    <w:rsid w:val="00BA1F75"/>
    <w:rsid w:val="00BE17CD"/>
    <w:rsid w:val="00BE186D"/>
    <w:rsid w:val="00C00BA2"/>
    <w:rsid w:val="00C2686F"/>
    <w:rsid w:val="00C72C5E"/>
    <w:rsid w:val="00C83849"/>
    <w:rsid w:val="00C86D8A"/>
    <w:rsid w:val="00C87669"/>
    <w:rsid w:val="00C967F8"/>
    <w:rsid w:val="00C972DD"/>
    <w:rsid w:val="00CC1C64"/>
    <w:rsid w:val="00CF1A4A"/>
    <w:rsid w:val="00D013CB"/>
    <w:rsid w:val="00D0324D"/>
    <w:rsid w:val="00D204EA"/>
    <w:rsid w:val="00D2672B"/>
    <w:rsid w:val="00D368EC"/>
    <w:rsid w:val="00D45387"/>
    <w:rsid w:val="00D55111"/>
    <w:rsid w:val="00D631F6"/>
    <w:rsid w:val="00D65D39"/>
    <w:rsid w:val="00D743D8"/>
    <w:rsid w:val="00DC1B85"/>
    <w:rsid w:val="00DC676C"/>
    <w:rsid w:val="00DF0E25"/>
    <w:rsid w:val="00E002CF"/>
    <w:rsid w:val="00E016C4"/>
    <w:rsid w:val="00E14273"/>
    <w:rsid w:val="00E258AA"/>
    <w:rsid w:val="00E3272A"/>
    <w:rsid w:val="00E56A04"/>
    <w:rsid w:val="00E65BFB"/>
    <w:rsid w:val="00E83D79"/>
    <w:rsid w:val="00EA1A37"/>
    <w:rsid w:val="00EA310A"/>
    <w:rsid w:val="00EA5D3E"/>
    <w:rsid w:val="00EC696C"/>
    <w:rsid w:val="00ED04FD"/>
    <w:rsid w:val="00ED0AEB"/>
    <w:rsid w:val="00ED7C3B"/>
    <w:rsid w:val="00EF5C9C"/>
    <w:rsid w:val="00F00604"/>
    <w:rsid w:val="00F00866"/>
    <w:rsid w:val="00F0442C"/>
    <w:rsid w:val="00F150CE"/>
    <w:rsid w:val="00F371F7"/>
    <w:rsid w:val="00F53DD2"/>
    <w:rsid w:val="00F54834"/>
    <w:rsid w:val="00F5700A"/>
    <w:rsid w:val="00F65145"/>
    <w:rsid w:val="00F77A2A"/>
    <w:rsid w:val="00F830DC"/>
    <w:rsid w:val="00F93D34"/>
    <w:rsid w:val="00FC4168"/>
    <w:rsid w:val="00FF4187"/>
    <w:rsid w:val="00FF4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85C95"/>
  <w15:chartTrackingRefBased/>
  <w15:docId w15:val="{307F7F83-76CA-4B14-84BB-F4C1F158F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093E"/>
    <w:pPr>
      <w:ind w:left="720"/>
      <w:contextualSpacing/>
    </w:pPr>
  </w:style>
  <w:style w:type="paragraph" w:styleId="NormalWeb">
    <w:name w:val="Normal (Web)"/>
    <w:basedOn w:val="Normal"/>
    <w:uiPriority w:val="99"/>
    <w:semiHidden/>
    <w:unhideWhenUsed/>
    <w:rsid w:val="002E34E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86D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D8A"/>
  </w:style>
  <w:style w:type="paragraph" w:styleId="Footer">
    <w:name w:val="footer"/>
    <w:basedOn w:val="Normal"/>
    <w:link w:val="FooterChar"/>
    <w:uiPriority w:val="99"/>
    <w:unhideWhenUsed/>
    <w:rsid w:val="00C86D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D8A"/>
  </w:style>
  <w:style w:type="character" w:styleId="CommentReference">
    <w:name w:val="annotation reference"/>
    <w:basedOn w:val="DefaultParagraphFont"/>
    <w:uiPriority w:val="99"/>
    <w:semiHidden/>
    <w:unhideWhenUsed/>
    <w:rsid w:val="00F65145"/>
    <w:rPr>
      <w:sz w:val="16"/>
      <w:szCs w:val="16"/>
    </w:rPr>
  </w:style>
  <w:style w:type="paragraph" w:styleId="CommentText">
    <w:name w:val="annotation text"/>
    <w:basedOn w:val="Normal"/>
    <w:link w:val="CommentTextChar"/>
    <w:uiPriority w:val="99"/>
    <w:semiHidden/>
    <w:unhideWhenUsed/>
    <w:rsid w:val="00F65145"/>
    <w:pPr>
      <w:spacing w:line="240" w:lineRule="auto"/>
    </w:pPr>
    <w:rPr>
      <w:sz w:val="20"/>
      <w:szCs w:val="20"/>
    </w:rPr>
  </w:style>
  <w:style w:type="character" w:customStyle="1" w:styleId="CommentTextChar">
    <w:name w:val="Comment Text Char"/>
    <w:basedOn w:val="DefaultParagraphFont"/>
    <w:link w:val="CommentText"/>
    <w:uiPriority w:val="99"/>
    <w:semiHidden/>
    <w:rsid w:val="00F65145"/>
    <w:rPr>
      <w:sz w:val="20"/>
      <w:szCs w:val="20"/>
    </w:rPr>
  </w:style>
  <w:style w:type="paragraph" w:styleId="CommentSubject">
    <w:name w:val="annotation subject"/>
    <w:basedOn w:val="CommentText"/>
    <w:next w:val="CommentText"/>
    <w:link w:val="CommentSubjectChar"/>
    <w:uiPriority w:val="99"/>
    <w:semiHidden/>
    <w:unhideWhenUsed/>
    <w:rsid w:val="00F65145"/>
    <w:rPr>
      <w:b/>
      <w:bCs/>
    </w:rPr>
  </w:style>
  <w:style w:type="character" w:customStyle="1" w:styleId="CommentSubjectChar">
    <w:name w:val="Comment Subject Char"/>
    <w:basedOn w:val="CommentTextChar"/>
    <w:link w:val="CommentSubject"/>
    <w:uiPriority w:val="99"/>
    <w:semiHidden/>
    <w:rsid w:val="00F65145"/>
    <w:rPr>
      <w:b/>
      <w:bCs/>
      <w:sz w:val="20"/>
      <w:szCs w:val="20"/>
    </w:rPr>
  </w:style>
  <w:style w:type="table" w:styleId="TableGrid">
    <w:name w:val="Table Grid"/>
    <w:basedOn w:val="TableNormal"/>
    <w:uiPriority w:val="59"/>
    <w:rsid w:val="001F2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0E25"/>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8E42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425E"/>
    <w:rPr>
      <w:sz w:val="20"/>
      <w:szCs w:val="20"/>
    </w:rPr>
  </w:style>
  <w:style w:type="character" w:styleId="FootnoteReference">
    <w:name w:val="footnote reference"/>
    <w:basedOn w:val="DefaultParagraphFont"/>
    <w:uiPriority w:val="99"/>
    <w:semiHidden/>
    <w:unhideWhenUsed/>
    <w:rsid w:val="008E425E"/>
    <w:rPr>
      <w:vertAlign w:val="superscript"/>
    </w:rPr>
  </w:style>
  <w:style w:type="table" w:styleId="GridTable4-Accent5">
    <w:name w:val="Grid Table 4 Accent 5"/>
    <w:basedOn w:val="TableNormal"/>
    <w:uiPriority w:val="49"/>
    <w:rsid w:val="00E83D7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467E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041025">
      <w:bodyDiv w:val="1"/>
      <w:marLeft w:val="0"/>
      <w:marRight w:val="0"/>
      <w:marTop w:val="0"/>
      <w:marBottom w:val="0"/>
      <w:divBdr>
        <w:top w:val="none" w:sz="0" w:space="0" w:color="auto"/>
        <w:left w:val="none" w:sz="0" w:space="0" w:color="auto"/>
        <w:bottom w:val="none" w:sz="0" w:space="0" w:color="auto"/>
        <w:right w:val="none" w:sz="0" w:space="0" w:color="auto"/>
      </w:divBdr>
    </w:div>
    <w:div w:id="699862717">
      <w:bodyDiv w:val="1"/>
      <w:marLeft w:val="0"/>
      <w:marRight w:val="0"/>
      <w:marTop w:val="0"/>
      <w:marBottom w:val="0"/>
      <w:divBdr>
        <w:top w:val="none" w:sz="0" w:space="0" w:color="auto"/>
        <w:left w:val="none" w:sz="0" w:space="0" w:color="auto"/>
        <w:bottom w:val="none" w:sz="0" w:space="0" w:color="auto"/>
        <w:right w:val="none" w:sz="0" w:space="0" w:color="auto"/>
      </w:divBdr>
    </w:div>
    <w:div w:id="788665918">
      <w:bodyDiv w:val="1"/>
      <w:marLeft w:val="0"/>
      <w:marRight w:val="0"/>
      <w:marTop w:val="0"/>
      <w:marBottom w:val="0"/>
      <w:divBdr>
        <w:top w:val="none" w:sz="0" w:space="0" w:color="auto"/>
        <w:left w:val="none" w:sz="0" w:space="0" w:color="auto"/>
        <w:bottom w:val="none" w:sz="0" w:space="0" w:color="auto"/>
        <w:right w:val="none" w:sz="0" w:space="0" w:color="auto"/>
      </w:divBdr>
    </w:div>
    <w:div w:id="1036850178">
      <w:bodyDiv w:val="1"/>
      <w:marLeft w:val="0"/>
      <w:marRight w:val="0"/>
      <w:marTop w:val="0"/>
      <w:marBottom w:val="0"/>
      <w:divBdr>
        <w:top w:val="none" w:sz="0" w:space="0" w:color="auto"/>
        <w:left w:val="none" w:sz="0" w:space="0" w:color="auto"/>
        <w:bottom w:val="none" w:sz="0" w:space="0" w:color="auto"/>
        <w:right w:val="none" w:sz="0" w:space="0" w:color="auto"/>
      </w:divBdr>
    </w:div>
    <w:div w:id="1259290886">
      <w:bodyDiv w:val="1"/>
      <w:marLeft w:val="0"/>
      <w:marRight w:val="0"/>
      <w:marTop w:val="0"/>
      <w:marBottom w:val="0"/>
      <w:divBdr>
        <w:top w:val="none" w:sz="0" w:space="0" w:color="auto"/>
        <w:left w:val="none" w:sz="0" w:space="0" w:color="auto"/>
        <w:bottom w:val="none" w:sz="0" w:space="0" w:color="auto"/>
        <w:right w:val="none" w:sz="0" w:space="0" w:color="auto"/>
      </w:divBdr>
    </w:div>
    <w:div w:id="199341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isie.org.mk/javnipretprijatij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6E5E7-3746-44E5-92C7-6AB7A10D2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20</Pages>
  <Words>5325</Words>
  <Characters>30358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Darko</dc:creator>
  <cp:keywords/>
  <dc:description/>
  <cp:lastModifiedBy>Misho Dokmanovic</cp:lastModifiedBy>
  <cp:revision>122</cp:revision>
  <dcterms:created xsi:type="dcterms:W3CDTF">2023-07-15T13:30:00Z</dcterms:created>
  <dcterms:modified xsi:type="dcterms:W3CDTF">2023-09-12T12:00:00Z</dcterms:modified>
</cp:coreProperties>
</file>